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23C" w:rsidRPr="002F5C8D" w:rsidRDefault="00123350" w:rsidP="006C3154">
      <w:pPr>
        <w:pStyle w:val="Heading2"/>
        <w:tabs>
          <w:tab w:val="left" w:pos="9450"/>
        </w:tabs>
        <w:spacing w:before="0" w:beforeAutospacing="0" w:after="0" w:afterAutospacing="0" w:line="300" w:lineRule="exact"/>
        <w:ind w:left="-806"/>
        <w:rPr>
          <w:rFonts w:ascii="Arial" w:hAnsi="Arial" w:cs="Arial"/>
          <w:sz w:val="24"/>
          <w:szCs w:val="24"/>
        </w:rPr>
      </w:pPr>
      <w:r>
        <w:rPr>
          <w:rFonts w:ascii="Arial" w:hAnsi="Arial" w:cs="Arial"/>
          <w:noProof/>
          <w:sz w:val="24"/>
          <w:szCs w:val="24"/>
          <w:lang w:bidi="ar-SA"/>
        </w:rPr>
        <mc:AlternateContent>
          <mc:Choice Requires="wps">
            <w:drawing>
              <wp:anchor distT="0" distB="0" distL="114300" distR="114300" simplePos="0" relativeHeight="251657216" behindDoc="0" locked="0" layoutInCell="1" allowOverlap="1">
                <wp:simplePos x="0" y="0"/>
                <wp:positionH relativeFrom="column">
                  <wp:posOffset>-588010</wp:posOffset>
                </wp:positionH>
                <wp:positionV relativeFrom="paragraph">
                  <wp:posOffset>-12700</wp:posOffset>
                </wp:positionV>
                <wp:extent cx="2366645" cy="237490"/>
                <wp:effectExtent l="2540" t="0" r="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64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2319" w:rsidRPr="002F5C8D" w:rsidRDefault="00062319">
                            <w:pPr>
                              <w:rPr>
                                <w:rFonts w:ascii="Arial" w:hAnsi="Arial" w:cs="Arial"/>
                                <w:b/>
                                <w:color w:val="404040"/>
                                <w:sz w:val="20"/>
                                <w:szCs w:val="20"/>
                              </w:rPr>
                            </w:pPr>
                            <w:r w:rsidRPr="002F5C8D">
                              <w:rPr>
                                <w:rFonts w:ascii="Arial" w:hAnsi="Arial" w:cs="Arial"/>
                                <w:b/>
                                <w:color w:val="404040"/>
                                <w:sz w:val="20"/>
                                <w:szCs w:val="20"/>
                              </w:rPr>
                              <w:t>Press Release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46.3pt;margin-top:-1pt;width:186.35pt;height:18.7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" stroked="f">
                <v:textbox style="mso-fit-shape-to-text:t">
                  <w:txbxContent>
                    <w:p w:rsidR="00062319" w:rsidRPr="002F5C8D" w:rsidRDefault="00062319">
                      <w:pPr>
                        <w:rPr>
                          <w:rFonts w:ascii="Arial" w:hAnsi="Arial" w:cs="Arial"/>
                          <w:b/>
                          <w:color w:val="404040"/>
                          <w:sz w:val="20"/>
                          <w:szCs w:val="20"/>
                        </w:rPr>
                      </w:pPr>
                      <w:r w:rsidRPr="002F5C8D">
                        <w:rPr>
                          <w:rFonts w:ascii="Arial" w:hAnsi="Arial" w:cs="Arial"/>
                          <w:b/>
                          <w:color w:val="404040"/>
                          <w:sz w:val="20"/>
                          <w:szCs w:val="20"/>
                        </w:rPr>
                        <w:t>Press Release</w:t>
                      </w:r>
                    </w:p>
                  </w:txbxContent>
                </v:textbox>
              </v:shape>
            </w:pict>
          </mc:Fallback>
        </mc:AlternateContent>
      </w:r>
      <w:r>
        <w:rPr>
          <w:rFonts w:ascii="Arial" w:hAnsi="Arial" w:cs="Arial"/>
          <w:noProof/>
          <w:sz w:val="24"/>
          <w:szCs w:val="24"/>
          <w:lang w:bidi="ar-SA"/>
        </w:rPr>
        <mc:AlternateContent>
          <mc:Choice Requires="wps">
            <w:drawing>
              <wp:anchor distT="0" distB="0" distL="114300" distR="114300" simplePos="0" relativeHeight="251658240" behindDoc="0" locked="0" layoutInCell="1" allowOverlap="1">
                <wp:simplePos x="0" y="0"/>
                <wp:positionH relativeFrom="column">
                  <wp:posOffset>3749040</wp:posOffset>
                </wp:positionH>
                <wp:positionV relativeFrom="paragraph">
                  <wp:posOffset>-11430</wp:posOffset>
                </wp:positionV>
                <wp:extent cx="2369185" cy="237490"/>
                <wp:effectExtent l="0" t="0" r="0"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18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2319" w:rsidRPr="002F5C8D" w:rsidRDefault="00062319" w:rsidP="001244BD">
                            <w:pPr>
                              <w:jc w:val="right"/>
                              <w:rPr>
                                <w:rFonts w:ascii="Arial" w:hAnsi="Arial" w:cs="Arial"/>
                                <w:b/>
                                <w:color w:val="404040"/>
                                <w:sz w:val="20"/>
                                <w:szCs w:val="20"/>
                              </w:rPr>
                            </w:pPr>
                            <w:r w:rsidRPr="002F5C8D">
                              <w:rPr>
                                <w:rFonts w:ascii="Arial" w:hAnsi="Arial" w:cs="Arial"/>
                                <w:b/>
                                <w:color w:val="404040"/>
                                <w:sz w:val="20"/>
                                <w:szCs w:val="20"/>
                              </w:rPr>
                              <w:t xml:space="preserve">BSE: 532748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id="Text Box 3" o:spid="_x0000_s1027" type="#_x0000_t202" style="position:absolute;left:0;text-align:left;margin-left:295.2pt;margin-top:-.9pt;width:186.55pt;height:18.7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" stroked="f">
                <v:textbox style="mso-fit-shape-to-text:t">
                  <w:txbxContent>
                    <w:p w:rsidR="00062319" w:rsidRPr="002F5C8D" w:rsidRDefault="00062319" w:rsidP="001244BD">
                      <w:pPr>
                        <w:jc w:val="right"/>
                        <w:rPr>
                          <w:rFonts w:ascii="Arial" w:hAnsi="Arial" w:cs="Arial"/>
                          <w:b/>
                          <w:color w:val="404040"/>
                          <w:sz w:val="20"/>
                          <w:szCs w:val="20"/>
                        </w:rPr>
                      </w:pPr>
                      <w:r w:rsidRPr="002F5C8D">
                        <w:rPr>
                          <w:rFonts w:ascii="Arial" w:hAnsi="Arial" w:cs="Arial"/>
                          <w:b/>
                          <w:color w:val="404040"/>
                          <w:sz w:val="20"/>
                          <w:szCs w:val="20"/>
                        </w:rPr>
                        <w:t xml:space="preserve">BSE: 532748   </w:t>
                      </w:r>
                    </w:p>
                  </w:txbxContent>
                </v:textbox>
              </v:shape>
            </w:pict>
          </mc:Fallback>
        </mc:AlternateContent>
      </w:r>
      <w:r w:rsidR="001D0D9C">
        <w:rPr>
          <w:rFonts w:ascii="Arial" w:hAnsi="Arial" w:cs="Arial"/>
          <w:sz w:val="24"/>
          <w:szCs w:val="24"/>
        </w:rPr>
        <w:t xml:space="preserve"> </w:t>
      </w:r>
      <w:r w:rsidR="00286BAA" w:rsidRPr="002F5C8D">
        <w:rPr>
          <w:rFonts w:ascii="Arial" w:hAnsi="Arial" w:cs="Arial"/>
          <w:sz w:val="24"/>
          <w:szCs w:val="24"/>
        </w:rPr>
        <w:t>r</w:t>
      </w:r>
    </w:p>
    <w:p w:rsidR="00286BAA" w:rsidRPr="002F5C8D" w:rsidRDefault="00286BAA" w:rsidP="004A0A1E">
      <w:pPr>
        <w:tabs>
          <w:tab w:val="left" w:pos="9450"/>
        </w:tabs>
        <w:spacing w:line="300" w:lineRule="exact"/>
        <w:ind w:left="-806"/>
        <w:jc w:val="center"/>
        <w:rPr>
          <w:rFonts w:ascii="Arial" w:hAnsi="Arial" w:cs="Arial"/>
          <w:b/>
          <w:bCs/>
          <w:sz w:val="30"/>
          <w:szCs w:val="30"/>
          <w:lang w:bidi="hi-IN"/>
        </w:rPr>
      </w:pPr>
    </w:p>
    <w:p w:rsidR="00286BAA" w:rsidRDefault="00FA0AC9" w:rsidP="00FA0AC9">
      <w:pPr>
        <w:tabs>
          <w:tab w:val="left" w:pos="9450"/>
        </w:tabs>
        <w:spacing w:line="300" w:lineRule="exact"/>
        <w:ind w:left="-806"/>
        <w:jc w:val="center"/>
        <w:rPr>
          <w:rFonts w:ascii="Arial" w:hAnsi="Arial" w:cs="Arial"/>
          <w:b/>
          <w:bCs/>
          <w:sz w:val="30"/>
          <w:szCs w:val="30"/>
          <w:lang w:bidi="hi-IN"/>
        </w:rPr>
      </w:pPr>
      <w:r>
        <w:rPr>
          <w:rFonts w:ascii="Arial" w:hAnsi="Arial" w:cs="Arial"/>
          <w:b/>
          <w:bCs/>
          <w:sz w:val="30"/>
          <w:szCs w:val="30"/>
          <w:lang w:bidi="hi-IN"/>
        </w:rPr>
        <w:t>Q</w:t>
      </w:r>
      <w:r w:rsidR="00A921D5">
        <w:rPr>
          <w:rFonts w:ascii="Arial" w:hAnsi="Arial" w:cs="Arial"/>
          <w:b/>
          <w:bCs/>
          <w:sz w:val="30"/>
          <w:szCs w:val="30"/>
          <w:lang w:bidi="hi-IN"/>
        </w:rPr>
        <w:t xml:space="preserve">2’FY15 EBITDA rebounds </w:t>
      </w:r>
      <w:r w:rsidR="009B00DE">
        <w:rPr>
          <w:rFonts w:ascii="Arial" w:hAnsi="Arial" w:cs="Arial"/>
          <w:b/>
          <w:bCs/>
          <w:sz w:val="30"/>
          <w:szCs w:val="30"/>
          <w:lang w:bidi="hi-IN"/>
        </w:rPr>
        <w:t>as integration efforts start delivering</w:t>
      </w:r>
      <w:r w:rsidR="00A921D5">
        <w:rPr>
          <w:rFonts w:ascii="Arial" w:hAnsi="Arial" w:cs="Arial"/>
          <w:b/>
          <w:bCs/>
          <w:sz w:val="30"/>
          <w:szCs w:val="30"/>
          <w:lang w:bidi="hi-IN"/>
        </w:rPr>
        <w:t>: R</w:t>
      </w:r>
      <w:r w:rsidR="000E749D">
        <w:rPr>
          <w:rFonts w:ascii="Arial" w:hAnsi="Arial" w:cs="Arial"/>
          <w:b/>
          <w:bCs/>
          <w:sz w:val="30"/>
          <w:szCs w:val="30"/>
          <w:lang w:bidi="hi-IN"/>
        </w:rPr>
        <w:t xml:space="preserve">evenues </w:t>
      </w:r>
      <w:r w:rsidR="00A921D5">
        <w:rPr>
          <w:rFonts w:ascii="Arial" w:hAnsi="Arial" w:cs="Arial"/>
          <w:b/>
          <w:bCs/>
          <w:sz w:val="30"/>
          <w:szCs w:val="30"/>
          <w:lang w:bidi="hi-IN"/>
        </w:rPr>
        <w:t>at</w:t>
      </w:r>
      <w:r w:rsidR="000E749D">
        <w:rPr>
          <w:rFonts w:ascii="Arial" w:hAnsi="Arial" w:cs="Arial"/>
          <w:b/>
          <w:bCs/>
          <w:sz w:val="30"/>
          <w:szCs w:val="30"/>
          <w:lang w:bidi="hi-IN"/>
        </w:rPr>
        <w:t xml:space="preserve"> Rs 3,187 </w:t>
      </w:r>
      <w:proofErr w:type="spellStart"/>
      <w:r w:rsidR="00DF4804">
        <w:rPr>
          <w:rFonts w:ascii="Arial" w:hAnsi="Arial" w:cs="Arial"/>
          <w:b/>
          <w:bCs/>
          <w:sz w:val="30"/>
          <w:szCs w:val="30"/>
          <w:lang w:bidi="hi-IN"/>
        </w:rPr>
        <w:t>mn</w:t>
      </w:r>
      <w:proofErr w:type="spellEnd"/>
    </w:p>
    <w:p w:rsidR="00FA0AC9" w:rsidRPr="00F15C63" w:rsidRDefault="00A921D5" w:rsidP="00FA0AC9">
      <w:pPr>
        <w:tabs>
          <w:tab w:val="left" w:pos="9450"/>
        </w:tabs>
        <w:spacing w:line="300" w:lineRule="exact"/>
        <w:ind w:left="-806"/>
        <w:jc w:val="center"/>
        <w:rPr>
          <w:rFonts w:ascii="Arial" w:hAnsi="Arial" w:cs="Arial"/>
          <w:b/>
          <w:color w:val="FF0000"/>
          <w:sz w:val="22"/>
          <w:szCs w:val="22"/>
        </w:rPr>
      </w:pPr>
      <w:r>
        <w:rPr>
          <w:rFonts w:ascii="Arial" w:hAnsi="Arial" w:cs="Arial"/>
          <w:b/>
          <w:color w:val="404040"/>
          <w:sz w:val="22"/>
          <w:szCs w:val="22"/>
        </w:rPr>
        <w:t>CCI-approval &amp;</w:t>
      </w:r>
      <w:r w:rsidR="00FA0AC9" w:rsidRPr="00FA0AC9">
        <w:rPr>
          <w:rFonts w:ascii="Arial" w:hAnsi="Arial" w:cs="Arial"/>
          <w:b/>
          <w:color w:val="404040"/>
          <w:sz w:val="22"/>
          <w:szCs w:val="22"/>
        </w:rPr>
        <w:t xml:space="preserve"> su</w:t>
      </w:r>
      <w:r>
        <w:rPr>
          <w:rFonts w:ascii="Arial" w:hAnsi="Arial" w:cs="Arial"/>
          <w:b/>
          <w:color w:val="404040"/>
          <w:sz w:val="22"/>
          <w:szCs w:val="22"/>
        </w:rPr>
        <w:t xml:space="preserve">ccessful open offer paves way for </w:t>
      </w:r>
      <w:r w:rsidR="00AE2A91">
        <w:rPr>
          <w:rFonts w:ascii="Arial" w:hAnsi="Arial" w:cs="Arial"/>
          <w:b/>
          <w:color w:val="404040"/>
          <w:sz w:val="22"/>
          <w:szCs w:val="22"/>
        </w:rPr>
        <w:t>Prime Focus Limited (</w:t>
      </w:r>
      <w:r w:rsidR="00FA0AC9" w:rsidRPr="003D4CFB">
        <w:rPr>
          <w:rFonts w:ascii="Arial" w:hAnsi="Arial" w:cs="Arial"/>
          <w:b/>
          <w:color w:val="404040"/>
          <w:sz w:val="22"/>
          <w:szCs w:val="22"/>
        </w:rPr>
        <w:t>PFL</w:t>
      </w:r>
      <w:r w:rsidR="00AE2A91">
        <w:rPr>
          <w:rFonts w:ascii="Arial" w:hAnsi="Arial" w:cs="Arial"/>
          <w:b/>
          <w:color w:val="404040"/>
          <w:sz w:val="22"/>
          <w:szCs w:val="22"/>
        </w:rPr>
        <w:t>)</w:t>
      </w:r>
      <w:r w:rsidR="00FA0AC9" w:rsidRPr="003D4CFB">
        <w:rPr>
          <w:rFonts w:ascii="Arial" w:hAnsi="Arial" w:cs="Arial"/>
          <w:b/>
          <w:color w:val="404040"/>
          <w:sz w:val="22"/>
          <w:szCs w:val="22"/>
        </w:rPr>
        <w:t>-</w:t>
      </w:r>
      <w:r w:rsidR="00AE2A91">
        <w:rPr>
          <w:rFonts w:ascii="Arial" w:hAnsi="Arial" w:cs="Arial"/>
          <w:b/>
          <w:color w:val="404040"/>
          <w:sz w:val="22"/>
          <w:szCs w:val="22"/>
        </w:rPr>
        <w:t xml:space="preserve">Reliance </w:t>
      </w:r>
      <w:proofErr w:type="spellStart"/>
      <w:r w:rsidR="00AE2A91">
        <w:rPr>
          <w:rFonts w:ascii="Arial" w:hAnsi="Arial" w:cs="Arial"/>
          <w:b/>
          <w:color w:val="404040"/>
          <w:sz w:val="22"/>
          <w:szCs w:val="22"/>
        </w:rPr>
        <w:t>MediaWorks</w:t>
      </w:r>
      <w:proofErr w:type="spellEnd"/>
      <w:r w:rsidR="00AE2A91">
        <w:rPr>
          <w:rFonts w:ascii="Arial" w:hAnsi="Arial" w:cs="Arial"/>
          <w:b/>
          <w:color w:val="404040"/>
          <w:sz w:val="22"/>
          <w:szCs w:val="22"/>
        </w:rPr>
        <w:t xml:space="preserve"> (</w:t>
      </w:r>
      <w:r w:rsidR="00FA0AC9" w:rsidRPr="003D4CFB">
        <w:rPr>
          <w:rFonts w:ascii="Arial" w:hAnsi="Arial" w:cs="Arial"/>
          <w:b/>
          <w:color w:val="404040"/>
          <w:sz w:val="22"/>
          <w:szCs w:val="22"/>
        </w:rPr>
        <w:t>RMW</w:t>
      </w:r>
      <w:r w:rsidR="00AE2A91">
        <w:rPr>
          <w:rFonts w:ascii="Arial" w:hAnsi="Arial" w:cs="Arial"/>
          <w:b/>
          <w:color w:val="404040"/>
          <w:sz w:val="22"/>
          <w:szCs w:val="22"/>
        </w:rPr>
        <w:t>)</w:t>
      </w:r>
      <w:r w:rsidR="00FA0AC9" w:rsidRPr="003D4CFB">
        <w:rPr>
          <w:rFonts w:ascii="Arial" w:hAnsi="Arial" w:cs="Arial"/>
          <w:b/>
          <w:color w:val="404040"/>
          <w:sz w:val="22"/>
          <w:szCs w:val="22"/>
        </w:rPr>
        <w:t xml:space="preserve"> F</w:t>
      </w:r>
      <w:r w:rsidR="00AE2A91">
        <w:rPr>
          <w:rFonts w:ascii="Arial" w:hAnsi="Arial" w:cs="Arial"/>
          <w:b/>
          <w:color w:val="404040"/>
          <w:sz w:val="22"/>
          <w:szCs w:val="22"/>
        </w:rPr>
        <w:t xml:space="preserve">ilm and </w:t>
      </w:r>
      <w:r w:rsidR="00FA0AC9" w:rsidRPr="003D4CFB">
        <w:rPr>
          <w:rFonts w:ascii="Arial" w:hAnsi="Arial" w:cs="Arial"/>
          <w:b/>
          <w:color w:val="404040"/>
          <w:sz w:val="22"/>
          <w:szCs w:val="22"/>
        </w:rPr>
        <w:t>M</w:t>
      </w:r>
      <w:r w:rsidR="00AE2A91">
        <w:rPr>
          <w:rFonts w:ascii="Arial" w:hAnsi="Arial" w:cs="Arial"/>
          <w:b/>
          <w:color w:val="404040"/>
          <w:sz w:val="22"/>
          <w:szCs w:val="22"/>
        </w:rPr>
        <w:t xml:space="preserve">edia </w:t>
      </w:r>
      <w:r w:rsidR="00FA0AC9" w:rsidRPr="003D4CFB">
        <w:rPr>
          <w:rFonts w:ascii="Arial" w:hAnsi="Arial" w:cs="Arial"/>
          <w:b/>
          <w:color w:val="404040"/>
          <w:sz w:val="22"/>
          <w:szCs w:val="22"/>
        </w:rPr>
        <w:t>S</w:t>
      </w:r>
      <w:r w:rsidR="00AE2A91">
        <w:rPr>
          <w:rFonts w:ascii="Arial" w:hAnsi="Arial" w:cs="Arial"/>
          <w:b/>
          <w:color w:val="404040"/>
          <w:sz w:val="22"/>
          <w:szCs w:val="22"/>
        </w:rPr>
        <w:t>ervices (FMS)</w:t>
      </w:r>
      <w:r w:rsidR="00FA0AC9" w:rsidRPr="003D4CFB">
        <w:rPr>
          <w:rFonts w:ascii="Arial" w:hAnsi="Arial" w:cs="Arial"/>
          <w:b/>
          <w:color w:val="404040"/>
          <w:sz w:val="22"/>
          <w:szCs w:val="22"/>
        </w:rPr>
        <w:t xml:space="preserve"> business merger closur</w:t>
      </w:r>
      <w:r>
        <w:rPr>
          <w:rFonts w:ascii="Arial" w:hAnsi="Arial" w:cs="Arial"/>
          <w:b/>
          <w:color w:val="404040"/>
          <w:sz w:val="22"/>
          <w:szCs w:val="22"/>
        </w:rPr>
        <w:t>e</w:t>
      </w:r>
    </w:p>
    <w:p w:rsidR="00D21921" w:rsidRPr="002F5C8D" w:rsidRDefault="00D21921" w:rsidP="00286BAA">
      <w:pPr>
        <w:tabs>
          <w:tab w:val="left" w:pos="9450"/>
        </w:tabs>
        <w:spacing w:line="300" w:lineRule="exact"/>
        <w:ind w:left="-806"/>
        <w:jc w:val="center"/>
        <w:rPr>
          <w:rFonts w:ascii="Arial" w:hAnsi="Arial" w:cs="Arial"/>
          <w:b/>
          <w:color w:val="404040"/>
        </w:rPr>
      </w:pPr>
    </w:p>
    <w:p w:rsidR="00FA0AC9" w:rsidRDefault="004A0A1E" w:rsidP="004B59A7">
      <w:pPr>
        <w:tabs>
          <w:tab w:val="left" w:pos="9450"/>
        </w:tabs>
        <w:spacing w:line="300" w:lineRule="exact"/>
        <w:ind w:left="-806"/>
        <w:jc w:val="both"/>
        <w:rPr>
          <w:rFonts w:ascii="Arial" w:hAnsi="Arial" w:cs="Arial"/>
          <w:color w:val="000000"/>
          <w:shd w:val="clear" w:color="auto" w:fill="FFFFFF"/>
        </w:rPr>
      </w:pPr>
      <w:r w:rsidRPr="002F5C8D">
        <w:rPr>
          <w:rFonts w:ascii="Arial" w:hAnsi="Arial" w:cs="Arial"/>
          <w:b/>
        </w:rPr>
        <w:t xml:space="preserve">Mumbai, </w:t>
      </w:r>
      <w:r w:rsidR="004B59A7">
        <w:rPr>
          <w:rFonts w:ascii="Arial" w:hAnsi="Arial" w:cs="Arial"/>
          <w:b/>
        </w:rPr>
        <w:t>February</w:t>
      </w:r>
      <w:r w:rsidRPr="002F5C8D">
        <w:rPr>
          <w:rFonts w:ascii="Arial" w:hAnsi="Arial" w:cs="Arial"/>
          <w:b/>
        </w:rPr>
        <w:t xml:space="preserve"> </w:t>
      </w:r>
      <w:r w:rsidR="00693132">
        <w:rPr>
          <w:rFonts w:ascii="Arial" w:hAnsi="Arial" w:cs="Arial"/>
          <w:b/>
        </w:rPr>
        <w:t>1</w:t>
      </w:r>
      <w:r w:rsidR="00A41846">
        <w:rPr>
          <w:rFonts w:ascii="Arial" w:hAnsi="Arial" w:cs="Arial"/>
          <w:b/>
        </w:rPr>
        <w:t>7</w:t>
      </w:r>
      <w:r w:rsidR="004B59A7">
        <w:rPr>
          <w:rFonts w:ascii="Arial" w:hAnsi="Arial" w:cs="Arial"/>
          <w:b/>
        </w:rPr>
        <w:t>, 2015</w:t>
      </w:r>
      <w:r w:rsidRPr="002F5C8D">
        <w:rPr>
          <w:rFonts w:ascii="Arial" w:hAnsi="Arial" w:cs="Arial"/>
          <w:b/>
        </w:rPr>
        <w:t xml:space="preserve">: </w:t>
      </w:r>
      <w:r w:rsidR="000A7036" w:rsidRPr="008A60B5">
        <w:rPr>
          <w:rFonts w:ascii="Arial" w:hAnsi="Arial" w:cs="Arial"/>
        </w:rPr>
        <w:t>Prime Focus Limited</w:t>
      </w:r>
      <w:r w:rsidR="00AE2A91">
        <w:rPr>
          <w:rFonts w:ascii="Arial" w:hAnsi="Arial" w:cs="Arial"/>
        </w:rPr>
        <w:t xml:space="preserve"> (PFL)</w:t>
      </w:r>
      <w:r w:rsidR="000A7036" w:rsidRPr="008A60B5">
        <w:rPr>
          <w:rFonts w:ascii="Arial" w:hAnsi="Arial" w:cs="Arial"/>
        </w:rPr>
        <w:t>, the global leader in media and</w:t>
      </w:r>
      <w:r w:rsidR="009B5A49" w:rsidRPr="008A60B5">
        <w:rPr>
          <w:rFonts w:ascii="Arial" w:hAnsi="Arial" w:cs="Arial"/>
        </w:rPr>
        <w:t xml:space="preserve"> entertainment </w:t>
      </w:r>
      <w:r w:rsidR="00AE2A91">
        <w:rPr>
          <w:rFonts w:ascii="Arial" w:hAnsi="Arial" w:cs="Arial"/>
        </w:rPr>
        <w:t xml:space="preserve">industry </w:t>
      </w:r>
      <w:r w:rsidR="009B5A49" w:rsidRPr="008A60B5">
        <w:rPr>
          <w:rFonts w:ascii="Arial" w:hAnsi="Arial" w:cs="Arial"/>
        </w:rPr>
        <w:t>services</w:t>
      </w:r>
      <w:r w:rsidR="000A7036" w:rsidRPr="008A60B5">
        <w:rPr>
          <w:rFonts w:ascii="Arial" w:hAnsi="Arial" w:cs="Arial"/>
        </w:rPr>
        <w:t>,</w:t>
      </w:r>
      <w:r w:rsidR="00FA0AC9">
        <w:rPr>
          <w:rFonts w:ascii="Arial" w:hAnsi="Arial" w:cs="Arial"/>
          <w:color w:val="000000"/>
          <w:shd w:val="clear" w:color="auto" w:fill="FFFFFF"/>
        </w:rPr>
        <w:t xml:space="preserve"> </w:t>
      </w:r>
      <w:r w:rsidR="00BD7E75" w:rsidRPr="008A60B5">
        <w:rPr>
          <w:rFonts w:ascii="Arial" w:hAnsi="Arial" w:cs="Arial"/>
          <w:color w:val="000000"/>
          <w:shd w:val="clear" w:color="auto" w:fill="FFFFFF"/>
        </w:rPr>
        <w:t xml:space="preserve">declared its </w:t>
      </w:r>
      <w:r w:rsidR="00693132">
        <w:rPr>
          <w:rFonts w:ascii="Arial" w:hAnsi="Arial" w:cs="Arial"/>
          <w:color w:val="000000"/>
          <w:shd w:val="clear" w:color="auto" w:fill="FFFFFF"/>
        </w:rPr>
        <w:t>un</w:t>
      </w:r>
      <w:r w:rsidR="002F5C8D" w:rsidRPr="008A60B5">
        <w:rPr>
          <w:rFonts w:ascii="Arial" w:hAnsi="Arial" w:cs="Arial"/>
          <w:color w:val="000000"/>
          <w:shd w:val="clear" w:color="auto" w:fill="FFFFFF"/>
        </w:rPr>
        <w:t xml:space="preserve">audited </w:t>
      </w:r>
      <w:r w:rsidR="00BD7E75" w:rsidRPr="008A60B5">
        <w:rPr>
          <w:rFonts w:ascii="Arial" w:hAnsi="Arial" w:cs="Arial"/>
          <w:color w:val="000000"/>
          <w:shd w:val="clear" w:color="auto" w:fill="FFFFFF"/>
        </w:rPr>
        <w:t>f</w:t>
      </w:r>
      <w:r w:rsidR="00693132">
        <w:rPr>
          <w:rFonts w:ascii="Arial" w:hAnsi="Arial" w:cs="Arial"/>
          <w:color w:val="000000"/>
          <w:shd w:val="clear" w:color="auto" w:fill="FFFFFF"/>
        </w:rPr>
        <w:t>inancial results for the quarter</w:t>
      </w:r>
      <w:r w:rsidR="00BD7E75" w:rsidRPr="008A60B5">
        <w:rPr>
          <w:rFonts w:ascii="Arial" w:hAnsi="Arial" w:cs="Arial"/>
          <w:color w:val="000000"/>
          <w:shd w:val="clear" w:color="auto" w:fill="FFFFFF"/>
        </w:rPr>
        <w:t xml:space="preserve"> </w:t>
      </w:r>
      <w:r w:rsidR="00396945" w:rsidRPr="00396945">
        <w:rPr>
          <w:rFonts w:ascii="Arial" w:hAnsi="Arial" w:cs="Arial"/>
          <w:color w:val="000000"/>
          <w:shd w:val="clear" w:color="auto" w:fill="FFFFFF"/>
        </w:rPr>
        <w:t>and six months</w:t>
      </w:r>
      <w:r w:rsidR="00396945">
        <w:t xml:space="preserve"> </w:t>
      </w:r>
      <w:r w:rsidR="00BD7E75" w:rsidRPr="008A60B5">
        <w:rPr>
          <w:rFonts w:ascii="Arial" w:hAnsi="Arial" w:cs="Arial"/>
          <w:color w:val="000000"/>
          <w:shd w:val="clear" w:color="auto" w:fill="FFFFFF"/>
        </w:rPr>
        <w:t>end</w:t>
      </w:r>
      <w:r w:rsidR="00C52AC3">
        <w:rPr>
          <w:rFonts w:ascii="Arial" w:hAnsi="Arial" w:cs="Arial"/>
          <w:color w:val="000000"/>
          <w:shd w:val="clear" w:color="auto" w:fill="FFFFFF"/>
        </w:rPr>
        <w:t>ing</w:t>
      </w:r>
      <w:r w:rsidR="004B59A7">
        <w:rPr>
          <w:rFonts w:ascii="Arial" w:hAnsi="Arial" w:cs="Arial"/>
          <w:color w:val="000000"/>
          <w:shd w:val="clear" w:color="auto" w:fill="FFFFFF"/>
        </w:rPr>
        <w:t xml:space="preserve"> Dec 31</w:t>
      </w:r>
      <w:r w:rsidR="00BD7E75" w:rsidRPr="008A60B5">
        <w:rPr>
          <w:rFonts w:ascii="Arial" w:hAnsi="Arial" w:cs="Arial"/>
          <w:color w:val="000000"/>
          <w:shd w:val="clear" w:color="auto" w:fill="FFFFFF"/>
        </w:rPr>
        <w:t>, 2014</w:t>
      </w:r>
      <w:r w:rsidR="00A41846">
        <w:rPr>
          <w:rFonts w:ascii="Arial" w:hAnsi="Arial" w:cs="Arial"/>
          <w:color w:val="000000"/>
          <w:shd w:val="clear" w:color="auto" w:fill="FFFFFF"/>
        </w:rPr>
        <w:t xml:space="preserve"> on February 14, 2015</w:t>
      </w:r>
      <w:r w:rsidR="002F5C8D" w:rsidRPr="008A60B5">
        <w:rPr>
          <w:rFonts w:ascii="Arial" w:hAnsi="Arial" w:cs="Arial"/>
          <w:color w:val="000000"/>
          <w:shd w:val="clear" w:color="auto" w:fill="FFFFFF"/>
        </w:rPr>
        <w:t>.</w:t>
      </w:r>
      <w:r w:rsidR="004B59A7">
        <w:rPr>
          <w:rFonts w:ascii="Arial" w:hAnsi="Arial" w:cs="Arial"/>
          <w:color w:val="000000"/>
          <w:shd w:val="clear" w:color="auto" w:fill="FFFFFF"/>
        </w:rPr>
        <w:t xml:space="preserve"> </w:t>
      </w:r>
      <w:r w:rsidR="00FA0AC9">
        <w:rPr>
          <w:rFonts w:ascii="Arial" w:hAnsi="Arial" w:cs="Arial"/>
          <w:color w:val="000000"/>
          <w:shd w:val="clear" w:color="auto" w:fill="FFFFFF"/>
        </w:rPr>
        <w:t xml:space="preserve">The Company posted Q2FY15 </w:t>
      </w:r>
      <w:r w:rsidR="00DF4804">
        <w:rPr>
          <w:rFonts w:ascii="Arial" w:hAnsi="Arial" w:cs="Arial"/>
          <w:color w:val="000000"/>
          <w:shd w:val="clear" w:color="auto" w:fill="FFFFFF"/>
        </w:rPr>
        <w:t xml:space="preserve">consolidated </w:t>
      </w:r>
      <w:r w:rsidR="00770707">
        <w:rPr>
          <w:rFonts w:ascii="Arial" w:hAnsi="Arial" w:cs="Arial"/>
          <w:color w:val="000000"/>
          <w:shd w:val="clear" w:color="auto" w:fill="FFFFFF"/>
        </w:rPr>
        <w:t>revenues of Rs 3,187</w:t>
      </w:r>
      <w:r w:rsidR="00F15C63">
        <w:rPr>
          <w:rFonts w:ascii="Arial" w:hAnsi="Arial" w:cs="Arial"/>
          <w:color w:val="000000"/>
          <w:shd w:val="clear" w:color="auto" w:fill="FFFFFF"/>
        </w:rPr>
        <w:t xml:space="preserve"> </w:t>
      </w:r>
      <w:proofErr w:type="spellStart"/>
      <w:r w:rsidR="00FA0AC9">
        <w:rPr>
          <w:rFonts w:ascii="Arial" w:hAnsi="Arial" w:cs="Arial"/>
          <w:color w:val="000000"/>
          <w:shd w:val="clear" w:color="auto" w:fill="FFFFFF"/>
        </w:rPr>
        <w:t>mn</w:t>
      </w:r>
      <w:proofErr w:type="spellEnd"/>
      <w:r w:rsidR="00FA0AC9">
        <w:rPr>
          <w:rFonts w:ascii="Arial" w:hAnsi="Arial" w:cs="Arial"/>
          <w:color w:val="000000"/>
          <w:shd w:val="clear" w:color="auto" w:fill="FFFFFF"/>
        </w:rPr>
        <w:t xml:space="preserve"> along</w:t>
      </w:r>
      <w:r w:rsidR="00F15C63">
        <w:rPr>
          <w:rFonts w:ascii="Arial" w:hAnsi="Arial" w:cs="Arial"/>
          <w:color w:val="000000"/>
          <w:shd w:val="clear" w:color="auto" w:fill="FFFFFF"/>
        </w:rPr>
        <w:t xml:space="preserve"> </w:t>
      </w:r>
      <w:r w:rsidR="008449AC">
        <w:rPr>
          <w:rFonts w:ascii="Arial" w:hAnsi="Arial" w:cs="Arial"/>
          <w:color w:val="000000"/>
          <w:shd w:val="clear" w:color="auto" w:fill="FFFFFF"/>
        </w:rPr>
        <w:t>with sharp improvement</w:t>
      </w:r>
      <w:r w:rsidR="00FA0AC9">
        <w:rPr>
          <w:rFonts w:ascii="Arial" w:hAnsi="Arial" w:cs="Arial"/>
          <w:color w:val="000000"/>
          <w:shd w:val="clear" w:color="auto" w:fill="FFFFFF"/>
        </w:rPr>
        <w:t xml:space="preserve"> in EBITDA </w:t>
      </w:r>
      <w:r w:rsidR="009B57DB">
        <w:rPr>
          <w:rFonts w:ascii="Arial" w:hAnsi="Arial" w:cs="Arial"/>
          <w:color w:val="000000"/>
          <w:shd w:val="clear" w:color="auto" w:fill="FFFFFF"/>
        </w:rPr>
        <w:t>and</w:t>
      </w:r>
      <w:r w:rsidR="00FA0AC9">
        <w:rPr>
          <w:rFonts w:ascii="Arial" w:hAnsi="Arial" w:cs="Arial"/>
          <w:color w:val="000000"/>
          <w:shd w:val="clear" w:color="auto" w:fill="FFFFFF"/>
        </w:rPr>
        <w:t xml:space="preserve"> </w:t>
      </w:r>
      <w:r w:rsidR="00A921D5">
        <w:rPr>
          <w:rFonts w:ascii="Arial" w:hAnsi="Arial" w:cs="Arial"/>
          <w:color w:val="000000"/>
          <w:shd w:val="clear" w:color="auto" w:fill="FFFFFF"/>
        </w:rPr>
        <w:t>strong</w:t>
      </w:r>
      <w:r w:rsidR="00FA0AC9">
        <w:rPr>
          <w:rFonts w:ascii="Arial" w:hAnsi="Arial" w:cs="Arial"/>
          <w:color w:val="000000"/>
          <w:shd w:val="clear" w:color="auto" w:fill="FFFFFF"/>
        </w:rPr>
        <w:t xml:space="preserve"> progress in global integration</w:t>
      </w:r>
      <w:r w:rsidR="009B00DE">
        <w:rPr>
          <w:rFonts w:ascii="Arial" w:hAnsi="Arial" w:cs="Arial"/>
          <w:color w:val="000000"/>
          <w:shd w:val="clear" w:color="auto" w:fill="FFFFFF"/>
        </w:rPr>
        <w:t xml:space="preserve"> efforts</w:t>
      </w:r>
      <w:r w:rsidR="00FA0AC9">
        <w:rPr>
          <w:rFonts w:ascii="Arial" w:hAnsi="Arial" w:cs="Arial"/>
          <w:color w:val="000000"/>
          <w:shd w:val="clear" w:color="auto" w:fill="FFFFFF"/>
        </w:rPr>
        <w:t xml:space="preserve"> post </w:t>
      </w:r>
      <w:r w:rsidR="00212E2D">
        <w:rPr>
          <w:rFonts w:ascii="Arial" w:hAnsi="Arial" w:cs="Arial"/>
          <w:color w:val="000000"/>
          <w:shd w:val="clear" w:color="auto" w:fill="FFFFFF"/>
        </w:rPr>
        <w:t xml:space="preserve">the </w:t>
      </w:r>
      <w:r w:rsidR="00AE2A91">
        <w:rPr>
          <w:rFonts w:ascii="Arial" w:hAnsi="Arial" w:cs="Arial"/>
          <w:color w:val="000000"/>
          <w:shd w:val="clear" w:color="auto" w:fill="FFFFFF"/>
        </w:rPr>
        <w:t>Prime Focus World (PFW)</w:t>
      </w:r>
      <w:r w:rsidR="00DA2E9C">
        <w:rPr>
          <w:rFonts w:ascii="Arial" w:hAnsi="Arial" w:cs="Arial"/>
          <w:color w:val="000000"/>
          <w:shd w:val="clear" w:color="auto" w:fill="FFFFFF"/>
        </w:rPr>
        <w:t>-D</w:t>
      </w:r>
      <w:r w:rsidR="00AE2A91">
        <w:rPr>
          <w:rFonts w:ascii="Arial" w:hAnsi="Arial" w:cs="Arial"/>
          <w:color w:val="000000"/>
          <w:shd w:val="clear" w:color="auto" w:fill="FFFFFF"/>
        </w:rPr>
        <w:t xml:space="preserve">ouble </w:t>
      </w:r>
      <w:r w:rsidR="00DA2E9C">
        <w:rPr>
          <w:rFonts w:ascii="Arial" w:hAnsi="Arial" w:cs="Arial"/>
          <w:color w:val="000000"/>
          <w:shd w:val="clear" w:color="auto" w:fill="FFFFFF"/>
        </w:rPr>
        <w:t>Neg</w:t>
      </w:r>
      <w:r w:rsidR="00AE2A91">
        <w:rPr>
          <w:rFonts w:ascii="Arial" w:hAnsi="Arial" w:cs="Arial"/>
          <w:color w:val="000000"/>
          <w:shd w:val="clear" w:color="auto" w:fill="FFFFFF"/>
        </w:rPr>
        <w:t>ative</w:t>
      </w:r>
      <w:r w:rsidR="00FA0AC9">
        <w:rPr>
          <w:rFonts w:ascii="Arial" w:hAnsi="Arial" w:cs="Arial"/>
          <w:color w:val="000000"/>
          <w:shd w:val="clear" w:color="auto" w:fill="FFFFFF"/>
        </w:rPr>
        <w:t xml:space="preserve"> </w:t>
      </w:r>
      <w:r w:rsidR="00AE2A91">
        <w:rPr>
          <w:rFonts w:ascii="Arial" w:hAnsi="Arial" w:cs="Arial"/>
          <w:color w:val="000000"/>
          <w:shd w:val="clear" w:color="auto" w:fill="FFFFFF"/>
        </w:rPr>
        <w:t>(DNe</w:t>
      </w:r>
      <w:r w:rsidR="00194EFB">
        <w:rPr>
          <w:rFonts w:ascii="Arial" w:hAnsi="Arial" w:cs="Arial"/>
          <w:color w:val="000000"/>
          <w:shd w:val="clear" w:color="auto" w:fill="FFFFFF"/>
        </w:rPr>
        <w:t>g</w:t>
      </w:r>
      <w:r w:rsidR="00AE2A91">
        <w:rPr>
          <w:rFonts w:ascii="Arial" w:hAnsi="Arial" w:cs="Arial"/>
          <w:color w:val="000000"/>
          <w:shd w:val="clear" w:color="auto" w:fill="FFFFFF"/>
        </w:rPr>
        <w:t xml:space="preserve">) </w:t>
      </w:r>
      <w:r w:rsidR="00FA0AC9">
        <w:rPr>
          <w:rFonts w:ascii="Arial" w:hAnsi="Arial" w:cs="Arial"/>
          <w:color w:val="000000"/>
          <w:shd w:val="clear" w:color="auto" w:fill="FFFFFF"/>
        </w:rPr>
        <w:t xml:space="preserve">merger. </w:t>
      </w:r>
    </w:p>
    <w:p w:rsidR="005110E0" w:rsidRPr="008A60B5" w:rsidRDefault="005110E0" w:rsidP="00C41C3D">
      <w:pPr>
        <w:tabs>
          <w:tab w:val="left" w:pos="9450"/>
        </w:tabs>
        <w:spacing w:line="300" w:lineRule="exact"/>
        <w:ind w:left="-806"/>
        <w:jc w:val="both"/>
        <w:rPr>
          <w:rFonts w:ascii="Arial" w:hAnsi="Arial" w:cs="Arial"/>
          <w:b/>
        </w:rPr>
      </w:pPr>
    </w:p>
    <w:p w:rsidR="007A5959" w:rsidRDefault="007A5959" w:rsidP="007A5959">
      <w:pPr>
        <w:tabs>
          <w:tab w:val="left" w:pos="9450"/>
        </w:tabs>
        <w:spacing w:line="300" w:lineRule="exact"/>
        <w:ind w:left="-806"/>
        <w:jc w:val="both"/>
        <w:rPr>
          <w:rFonts w:ascii="Arial" w:hAnsi="Arial" w:cs="Arial"/>
          <w:b/>
        </w:rPr>
      </w:pPr>
      <w:r>
        <w:rPr>
          <w:rFonts w:ascii="Arial" w:hAnsi="Arial" w:cs="Arial"/>
          <w:b/>
        </w:rPr>
        <w:t>PFL-RMW FMS Business merger update</w:t>
      </w:r>
    </w:p>
    <w:p w:rsidR="007A5959" w:rsidRPr="007A5959" w:rsidRDefault="007A5959" w:rsidP="007A5959">
      <w:pPr>
        <w:numPr>
          <w:ilvl w:val="0"/>
          <w:numId w:val="4"/>
        </w:numPr>
        <w:spacing w:line="300" w:lineRule="exact"/>
        <w:jc w:val="both"/>
        <w:rPr>
          <w:rFonts w:ascii="Arial" w:hAnsi="Arial" w:cs="Arial"/>
        </w:rPr>
      </w:pPr>
      <w:r>
        <w:rPr>
          <w:rFonts w:ascii="Arial" w:hAnsi="Arial" w:cs="Arial"/>
          <w:color w:val="000000"/>
          <w:shd w:val="clear" w:color="auto" w:fill="FFFFFF"/>
        </w:rPr>
        <w:t>Approval received from the Competition Commission of India (CCI) for the merger of PFL with RMW Film &amp; Media Services</w:t>
      </w:r>
      <w:r w:rsidR="00DA2E9C">
        <w:rPr>
          <w:rFonts w:ascii="Arial" w:hAnsi="Arial" w:cs="Arial"/>
          <w:color w:val="000000"/>
          <w:shd w:val="clear" w:color="auto" w:fill="FFFFFF"/>
        </w:rPr>
        <w:t xml:space="preserve"> (FMS)</w:t>
      </w:r>
      <w:r>
        <w:rPr>
          <w:rFonts w:ascii="Arial" w:hAnsi="Arial" w:cs="Arial"/>
          <w:color w:val="000000"/>
          <w:shd w:val="clear" w:color="auto" w:fill="FFFFFF"/>
        </w:rPr>
        <w:t xml:space="preserve"> Business on December 15, 2014</w:t>
      </w:r>
    </w:p>
    <w:p w:rsidR="007A5959" w:rsidRPr="007A5959" w:rsidRDefault="007A5959" w:rsidP="007A5959">
      <w:pPr>
        <w:numPr>
          <w:ilvl w:val="0"/>
          <w:numId w:val="4"/>
        </w:numPr>
        <w:spacing w:line="300" w:lineRule="exact"/>
        <w:jc w:val="both"/>
        <w:rPr>
          <w:rFonts w:ascii="Arial" w:hAnsi="Arial" w:cs="Arial"/>
        </w:rPr>
      </w:pPr>
      <w:r w:rsidRPr="00396945">
        <w:rPr>
          <w:rFonts w:ascii="Arial" w:hAnsi="Arial" w:cs="Arial"/>
          <w:bCs/>
          <w:color w:val="000000"/>
          <w:shd w:val="clear" w:color="auto" w:fill="FFFFFF"/>
        </w:rPr>
        <w:t xml:space="preserve">Reliance </w:t>
      </w:r>
      <w:proofErr w:type="spellStart"/>
      <w:r w:rsidRPr="00396945">
        <w:rPr>
          <w:rFonts w:ascii="Arial" w:hAnsi="Arial" w:cs="Arial"/>
          <w:bCs/>
          <w:color w:val="000000"/>
          <w:shd w:val="clear" w:color="auto" w:fill="FFFFFF"/>
        </w:rPr>
        <w:t>MediaWorks</w:t>
      </w:r>
      <w:proofErr w:type="spellEnd"/>
      <w:r w:rsidRPr="00396945">
        <w:rPr>
          <w:rFonts w:ascii="Arial" w:hAnsi="Arial" w:cs="Arial"/>
          <w:bCs/>
          <w:color w:val="000000"/>
          <w:shd w:val="clear" w:color="auto" w:fill="FFFFFF"/>
        </w:rPr>
        <w:t xml:space="preserve"> </w:t>
      </w:r>
      <w:r w:rsidR="00AE2A91">
        <w:rPr>
          <w:rFonts w:ascii="Arial" w:hAnsi="Arial" w:cs="Arial"/>
          <w:bCs/>
          <w:color w:val="000000"/>
          <w:shd w:val="clear" w:color="auto" w:fill="FFFFFF"/>
        </w:rPr>
        <w:t xml:space="preserve">(RMW) </w:t>
      </w:r>
      <w:r w:rsidRPr="00396945">
        <w:rPr>
          <w:rFonts w:ascii="Arial" w:hAnsi="Arial" w:cs="Arial"/>
          <w:bCs/>
          <w:color w:val="000000"/>
          <w:shd w:val="clear" w:color="auto" w:fill="FFFFFF"/>
        </w:rPr>
        <w:t>Limited</w:t>
      </w:r>
      <w:r w:rsidR="009B57DB">
        <w:rPr>
          <w:rFonts w:ascii="Arial" w:hAnsi="Arial" w:cs="Arial"/>
          <w:bCs/>
          <w:color w:val="000000"/>
          <w:shd w:val="clear" w:color="auto" w:fill="FFFFFF"/>
        </w:rPr>
        <w:t>,</w:t>
      </w:r>
      <w:r>
        <w:rPr>
          <w:rFonts w:ascii="Arial" w:hAnsi="Arial" w:cs="Arial"/>
          <w:bCs/>
          <w:color w:val="000000"/>
          <w:shd w:val="clear" w:color="auto" w:fill="FFFFFF"/>
        </w:rPr>
        <w:t xml:space="preserve"> Reliance Land Private Limited and the Promoters</w:t>
      </w:r>
      <w:r w:rsidRPr="00396945">
        <w:rPr>
          <w:rFonts w:ascii="Arial" w:hAnsi="Arial" w:cs="Arial"/>
          <w:bCs/>
          <w:color w:val="000000"/>
          <w:shd w:val="clear" w:color="auto" w:fill="FFFFFF"/>
        </w:rPr>
        <w:t xml:space="preserve"> have concluded the open offer as on January 2, 2015. The collective shareholding acquired in the open offer stand</w:t>
      </w:r>
      <w:r>
        <w:rPr>
          <w:rFonts w:ascii="Arial" w:hAnsi="Arial" w:cs="Arial"/>
          <w:bCs/>
          <w:color w:val="000000"/>
          <w:shd w:val="clear" w:color="auto" w:fill="FFFFFF"/>
        </w:rPr>
        <w:t>s</w:t>
      </w:r>
      <w:r w:rsidRPr="00396945">
        <w:rPr>
          <w:rFonts w:ascii="Arial" w:hAnsi="Arial" w:cs="Arial"/>
          <w:bCs/>
          <w:color w:val="000000"/>
          <w:shd w:val="clear" w:color="auto" w:fill="FFFFFF"/>
        </w:rPr>
        <w:t xml:space="preserve"> at 16.1%</w:t>
      </w:r>
      <w:r w:rsidR="009B00DE">
        <w:rPr>
          <w:rFonts w:ascii="Arial" w:hAnsi="Arial" w:cs="Arial"/>
          <w:bCs/>
          <w:color w:val="000000"/>
          <w:shd w:val="clear" w:color="auto" w:fill="FFFFFF"/>
        </w:rPr>
        <w:t xml:space="preserve"> of fully diluted shares including the announced preferential allotment</w:t>
      </w:r>
    </w:p>
    <w:p w:rsidR="007A5959" w:rsidRPr="00864EB9" w:rsidRDefault="007A5959" w:rsidP="00E82127">
      <w:pPr>
        <w:numPr>
          <w:ilvl w:val="0"/>
          <w:numId w:val="4"/>
        </w:numPr>
        <w:spacing w:line="300" w:lineRule="exact"/>
        <w:jc w:val="both"/>
        <w:rPr>
          <w:rFonts w:ascii="Arial" w:hAnsi="Arial" w:cs="Arial"/>
          <w:color w:val="000000"/>
          <w:shd w:val="clear" w:color="auto" w:fill="FFFFFF"/>
        </w:rPr>
      </w:pPr>
      <w:r w:rsidRPr="00864EB9">
        <w:rPr>
          <w:rFonts w:ascii="Arial" w:hAnsi="Arial" w:cs="Arial"/>
          <w:color w:val="000000"/>
          <w:shd w:val="clear" w:color="auto" w:fill="FFFFFF"/>
        </w:rPr>
        <w:t xml:space="preserve">In </w:t>
      </w:r>
      <w:r w:rsidR="00212E2D">
        <w:rPr>
          <w:rFonts w:ascii="Arial" w:hAnsi="Arial" w:cs="Arial"/>
          <w:color w:val="000000"/>
          <w:shd w:val="clear" w:color="auto" w:fill="FFFFFF"/>
        </w:rPr>
        <w:t xml:space="preserve">the </w:t>
      </w:r>
      <w:r w:rsidRPr="00864EB9">
        <w:rPr>
          <w:rFonts w:ascii="Arial" w:hAnsi="Arial" w:cs="Arial"/>
          <w:color w:val="000000"/>
          <w:shd w:val="clear" w:color="auto" w:fill="FFFFFF"/>
        </w:rPr>
        <w:t xml:space="preserve">EGM held on January 28, 2015, </w:t>
      </w:r>
      <w:r w:rsidR="0006736B" w:rsidRPr="00864EB9">
        <w:rPr>
          <w:rFonts w:ascii="Arial" w:hAnsi="Arial" w:cs="Arial"/>
          <w:color w:val="000000"/>
          <w:shd w:val="clear" w:color="auto" w:fill="FFFFFF"/>
        </w:rPr>
        <w:t>shareholder</w:t>
      </w:r>
      <w:r w:rsidR="00DF4804">
        <w:rPr>
          <w:rFonts w:ascii="Arial" w:hAnsi="Arial" w:cs="Arial"/>
          <w:color w:val="000000"/>
          <w:shd w:val="clear" w:color="auto" w:fill="FFFFFF"/>
        </w:rPr>
        <w:t>s</w:t>
      </w:r>
      <w:r w:rsidR="0006736B" w:rsidRPr="00864EB9">
        <w:rPr>
          <w:rFonts w:ascii="Arial" w:hAnsi="Arial" w:cs="Arial"/>
          <w:color w:val="000000"/>
          <w:shd w:val="clear" w:color="auto" w:fill="FFFFFF"/>
        </w:rPr>
        <w:t xml:space="preserve"> </w:t>
      </w:r>
      <w:r w:rsidR="009B00DE">
        <w:rPr>
          <w:rFonts w:ascii="Arial" w:hAnsi="Arial" w:cs="Arial"/>
          <w:color w:val="000000"/>
          <w:shd w:val="clear" w:color="auto" w:fill="FFFFFF"/>
        </w:rPr>
        <w:t>re-</w:t>
      </w:r>
      <w:r w:rsidR="0006736B" w:rsidRPr="00864EB9">
        <w:rPr>
          <w:rFonts w:ascii="Arial" w:hAnsi="Arial" w:cs="Arial"/>
          <w:color w:val="000000"/>
          <w:shd w:val="clear" w:color="auto" w:fill="FFFFFF"/>
        </w:rPr>
        <w:t xml:space="preserve">approved preferential allotment of 113,461,538 shares towards equity infusion by the Promoters </w:t>
      </w:r>
      <w:r w:rsidR="00DF4804">
        <w:rPr>
          <w:rFonts w:ascii="Arial" w:hAnsi="Arial" w:cs="Arial"/>
          <w:color w:val="000000"/>
          <w:shd w:val="clear" w:color="auto" w:fill="FFFFFF"/>
        </w:rPr>
        <w:t xml:space="preserve">and </w:t>
      </w:r>
      <w:r w:rsidR="0006736B" w:rsidRPr="00864EB9">
        <w:rPr>
          <w:rFonts w:ascii="Arial" w:hAnsi="Arial" w:cs="Arial"/>
          <w:color w:val="000000"/>
          <w:shd w:val="clear" w:color="auto" w:fill="FFFFFF"/>
        </w:rPr>
        <w:t xml:space="preserve">RMW </w:t>
      </w:r>
      <w:r w:rsidR="00452286">
        <w:rPr>
          <w:rFonts w:ascii="Arial" w:hAnsi="Arial" w:cs="Arial"/>
          <w:color w:val="000000"/>
          <w:shd w:val="clear" w:color="auto" w:fill="FFFFFF"/>
        </w:rPr>
        <w:t xml:space="preserve">Ltd </w:t>
      </w:r>
      <w:r w:rsidR="0006736B" w:rsidRPr="00864EB9">
        <w:rPr>
          <w:rFonts w:ascii="Arial" w:hAnsi="Arial" w:cs="Arial"/>
          <w:color w:val="000000"/>
          <w:shd w:val="clear" w:color="auto" w:fill="FFFFFF"/>
        </w:rPr>
        <w:t>a</w:t>
      </w:r>
      <w:r w:rsidR="000F339A">
        <w:rPr>
          <w:rFonts w:ascii="Arial" w:hAnsi="Arial" w:cs="Arial"/>
          <w:color w:val="000000"/>
          <w:shd w:val="clear" w:color="auto" w:fill="FFFFFF"/>
        </w:rPr>
        <w:t>nd transfer of RMW FMS business</w:t>
      </w:r>
      <w:r w:rsidR="00BE3190">
        <w:rPr>
          <w:rFonts w:ascii="Arial" w:hAnsi="Arial" w:cs="Arial"/>
          <w:color w:val="000000"/>
          <w:shd w:val="clear" w:color="auto" w:fill="FFFFFF"/>
        </w:rPr>
        <w:t>.</w:t>
      </w:r>
      <w:r w:rsidR="00AE2A91">
        <w:rPr>
          <w:rFonts w:ascii="Arial" w:hAnsi="Arial" w:cs="Arial"/>
          <w:color w:val="000000"/>
          <w:shd w:val="clear" w:color="auto" w:fill="FFFFFF"/>
        </w:rPr>
        <w:t xml:space="preserve"> </w:t>
      </w:r>
      <w:r w:rsidR="00BE3190">
        <w:rPr>
          <w:rFonts w:ascii="Arial" w:hAnsi="Arial" w:cs="Arial"/>
          <w:color w:val="000000"/>
          <w:shd w:val="clear" w:color="auto" w:fill="FFFFFF"/>
        </w:rPr>
        <w:t>A</w:t>
      </w:r>
      <w:r w:rsidR="00E82127" w:rsidRPr="00864EB9">
        <w:rPr>
          <w:rFonts w:ascii="Arial" w:hAnsi="Arial" w:cs="Arial"/>
          <w:color w:val="000000"/>
          <w:shd w:val="clear" w:color="auto" w:fill="FFFFFF"/>
        </w:rPr>
        <w:t xml:space="preserve">llotment will </w:t>
      </w:r>
      <w:r w:rsidR="00212E2D">
        <w:rPr>
          <w:rFonts w:ascii="Arial" w:hAnsi="Arial" w:cs="Arial"/>
          <w:color w:val="000000"/>
          <w:shd w:val="clear" w:color="auto" w:fill="FFFFFF"/>
        </w:rPr>
        <w:t xml:space="preserve">be </w:t>
      </w:r>
      <w:r w:rsidR="00E82127" w:rsidRPr="00864EB9">
        <w:rPr>
          <w:rFonts w:ascii="Arial" w:hAnsi="Arial" w:cs="Arial"/>
          <w:color w:val="000000"/>
          <w:shd w:val="clear" w:color="auto" w:fill="FFFFFF"/>
        </w:rPr>
        <w:t>complete</w:t>
      </w:r>
      <w:r w:rsidR="00212E2D">
        <w:rPr>
          <w:rFonts w:ascii="Arial" w:hAnsi="Arial" w:cs="Arial"/>
          <w:color w:val="000000"/>
          <w:shd w:val="clear" w:color="auto" w:fill="FFFFFF"/>
        </w:rPr>
        <w:t>d</w:t>
      </w:r>
      <w:r w:rsidR="00E82127" w:rsidRPr="00864EB9">
        <w:rPr>
          <w:rFonts w:ascii="Arial" w:hAnsi="Arial" w:cs="Arial"/>
          <w:color w:val="000000"/>
          <w:shd w:val="clear" w:color="auto" w:fill="FFFFFF"/>
        </w:rPr>
        <w:t xml:space="preserve"> </w:t>
      </w:r>
      <w:r w:rsidR="009B00DE">
        <w:rPr>
          <w:rFonts w:ascii="Arial" w:hAnsi="Arial" w:cs="Arial"/>
          <w:color w:val="000000"/>
          <w:shd w:val="clear" w:color="auto" w:fill="FFFFFF"/>
        </w:rPr>
        <w:t xml:space="preserve">post required </w:t>
      </w:r>
      <w:r w:rsidR="00212E2D">
        <w:rPr>
          <w:rFonts w:ascii="Arial" w:hAnsi="Arial" w:cs="Arial"/>
          <w:color w:val="000000"/>
          <w:shd w:val="clear" w:color="auto" w:fill="FFFFFF"/>
        </w:rPr>
        <w:t>s</w:t>
      </w:r>
      <w:r w:rsidRPr="00864EB9">
        <w:rPr>
          <w:rFonts w:ascii="Arial" w:hAnsi="Arial" w:cs="Arial"/>
          <w:color w:val="000000"/>
          <w:shd w:val="clear" w:color="auto" w:fill="FFFFFF"/>
        </w:rPr>
        <w:t xml:space="preserve">tock exchange </w:t>
      </w:r>
      <w:r w:rsidR="009B00DE">
        <w:rPr>
          <w:rFonts w:ascii="Arial" w:hAnsi="Arial" w:cs="Arial"/>
          <w:color w:val="000000"/>
          <w:shd w:val="clear" w:color="auto" w:fill="FFFFFF"/>
        </w:rPr>
        <w:t xml:space="preserve">and other relevant </w:t>
      </w:r>
      <w:r w:rsidRPr="00864EB9">
        <w:rPr>
          <w:rFonts w:ascii="Arial" w:hAnsi="Arial" w:cs="Arial"/>
          <w:color w:val="000000"/>
          <w:shd w:val="clear" w:color="auto" w:fill="FFFFFF"/>
        </w:rPr>
        <w:t>approvals</w:t>
      </w:r>
    </w:p>
    <w:p w:rsidR="007A5959" w:rsidRDefault="007A5959" w:rsidP="007500D4">
      <w:pPr>
        <w:tabs>
          <w:tab w:val="left" w:pos="9450"/>
        </w:tabs>
        <w:spacing w:line="300" w:lineRule="exact"/>
        <w:ind w:left="-806"/>
        <w:jc w:val="both"/>
        <w:rPr>
          <w:rFonts w:ascii="Arial" w:hAnsi="Arial" w:cs="Arial"/>
          <w:b/>
        </w:rPr>
      </w:pPr>
    </w:p>
    <w:p w:rsidR="00F95256" w:rsidRDefault="007B76A3" w:rsidP="007500D4">
      <w:pPr>
        <w:tabs>
          <w:tab w:val="left" w:pos="9450"/>
        </w:tabs>
        <w:spacing w:line="300" w:lineRule="exact"/>
        <w:ind w:left="-806"/>
        <w:jc w:val="both"/>
        <w:rPr>
          <w:rFonts w:ascii="Arial" w:hAnsi="Arial" w:cs="Arial"/>
          <w:b/>
        </w:rPr>
      </w:pPr>
      <w:r w:rsidRPr="008A60B5">
        <w:rPr>
          <w:rFonts w:ascii="Arial" w:hAnsi="Arial" w:cs="Arial"/>
          <w:b/>
        </w:rPr>
        <w:t>Key financial h</w:t>
      </w:r>
      <w:r w:rsidR="00FE5EF3" w:rsidRPr="008A60B5">
        <w:rPr>
          <w:rFonts w:ascii="Arial" w:hAnsi="Arial" w:cs="Arial"/>
          <w:b/>
        </w:rPr>
        <w:t>ighlights</w:t>
      </w:r>
    </w:p>
    <w:p w:rsidR="003C32AF" w:rsidRPr="008A60B5" w:rsidRDefault="003C32AF" w:rsidP="003C32AF">
      <w:pPr>
        <w:tabs>
          <w:tab w:val="left" w:pos="9450"/>
        </w:tabs>
        <w:spacing w:line="300" w:lineRule="exact"/>
        <w:ind w:left="-426"/>
        <w:jc w:val="both"/>
        <w:rPr>
          <w:rFonts w:ascii="Arial" w:hAnsi="Arial" w:cs="Arial"/>
          <w:b/>
        </w:rPr>
      </w:pPr>
      <w:r>
        <w:rPr>
          <w:rFonts w:ascii="Arial" w:hAnsi="Arial" w:cs="Arial"/>
          <w:b/>
        </w:rPr>
        <w:t>Q2’FY15</w:t>
      </w:r>
      <w:r w:rsidRPr="008A60B5">
        <w:rPr>
          <w:rFonts w:ascii="Arial" w:hAnsi="Arial" w:cs="Arial"/>
          <w:b/>
        </w:rPr>
        <w:t xml:space="preserve"> (Consolidated)</w:t>
      </w:r>
      <w:r w:rsidR="001E72C8">
        <w:rPr>
          <w:rFonts w:ascii="Arial" w:hAnsi="Arial" w:cs="Arial"/>
          <w:b/>
        </w:rPr>
        <w:t xml:space="preserve"> – </w:t>
      </w:r>
      <w:proofErr w:type="spellStart"/>
      <w:r w:rsidR="001E72C8">
        <w:rPr>
          <w:rFonts w:ascii="Arial" w:hAnsi="Arial" w:cs="Arial"/>
          <w:b/>
        </w:rPr>
        <w:t>QoQ</w:t>
      </w:r>
      <w:proofErr w:type="spellEnd"/>
      <w:r w:rsidR="001E72C8">
        <w:rPr>
          <w:rFonts w:ascii="Arial" w:hAnsi="Arial" w:cs="Arial"/>
          <w:b/>
        </w:rPr>
        <w:t xml:space="preserve"> performance</w:t>
      </w:r>
    </w:p>
    <w:p w:rsidR="00212E2D" w:rsidRDefault="003C32AF" w:rsidP="003C32AF">
      <w:pPr>
        <w:numPr>
          <w:ilvl w:val="0"/>
          <w:numId w:val="4"/>
        </w:numPr>
        <w:spacing w:line="300" w:lineRule="exact"/>
        <w:jc w:val="both"/>
        <w:rPr>
          <w:rFonts w:ascii="Arial" w:hAnsi="Arial" w:cs="Arial"/>
        </w:rPr>
      </w:pPr>
      <w:r w:rsidRPr="001E72C8">
        <w:rPr>
          <w:rFonts w:ascii="Arial" w:hAnsi="Arial" w:cs="Arial"/>
        </w:rPr>
        <w:t xml:space="preserve">Revenue for the quarter </w:t>
      </w:r>
      <w:r w:rsidR="001E72C8" w:rsidRPr="001E72C8">
        <w:rPr>
          <w:rFonts w:ascii="Arial" w:hAnsi="Arial" w:cs="Arial"/>
        </w:rPr>
        <w:t>ending Dec</w:t>
      </w:r>
      <w:r w:rsidR="009B57DB">
        <w:rPr>
          <w:rFonts w:ascii="Arial" w:hAnsi="Arial" w:cs="Arial"/>
        </w:rPr>
        <w:t>-</w:t>
      </w:r>
      <w:r w:rsidR="001E72C8" w:rsidRPr="001E72C8">
        <w:rPr>
          <w:rFonts w:ascii="Arial" w:hAnsi="Arial" w:cs="Arial"/>
        </w:rPr>
        <w:t xml:space="preserve">14 </w:t>
      </w:r>
      <w:r w:rsidR="005B6554">
        <w:rPr>
          <w:rFonts w:ascii="Arial" w:hAnsi="Arial" w:cs="Arial"/>
        </w:rPr>
        <w:t xml:space="preserve">at Rs 3,187 </w:t>
      </w:r>
      <w:proofErr w:type="spellStart"/>
      <w:r w:rsidR="005B6554">
        <w:rPr>
          <w:rFonts w:ascii="Arial" w:hAnsi="Arial" w:cs="Arial"/>
        </w:rPr>
        <w:t>mn</w:t>
      </w:r>
      <w:proofErr w:type="spellEnd"/>
      <w:r w:rsidR="005B6554">
        <w:rPr>
          <w:rFonts w:ascii="Arial" w:hAnsi="Arial" w:cs="Arial"/>
        </w:rPr>
        <w:t xml:space="preserve"> as against Rs 3,570 </w:t>
      </w:r>
      <w:proofErr w:type="spellStart"/>
      <w:r w:rsidR="00B11968">
        <w:rPr>
          <w:rFonts w:ascii="Arial" w:hAnsi="Arial" w:cs="Arial"/>
        </w:rPr>
        <w:t>mn</w:t>
      </w:r>
      <w:proofErr w:type="spellEnd"/>
      <w:r w:rsidR="00B11968">
        <w:rPr>
          <w:rFonts w:ascii="Arial" w:hAnsi="Arial" w:cs="Arial"/>
        </w:rPr>
        <w:t xml:space="preserve"> in </w:t>
      </w:r>
      <w:r w:rsidR="00212E2D">
        <w:rPr>
          <w:rFonts w:ascii="Arial" w:hAnsi="Arial" w:cs="Arial"/>
        </w:rPr>
        <w:t xml:space="preserve">the </w:t>
      </w:r>
      <w:r w:rsidR="00B11968">
        <w:rPr>
          <w:rFonts w:ascii="Arial" w:hAnsi="Arial" w:cs="Arial"/>
        </w:rPr>
        <w:t>quarter ending Sep</w:t>
      </w:r>
      <w:r w:rsidR="00212E2D">
        <w:rPr>
          <w:rFonts w:ascii="Arial" w:hAnsi="Arial" w:cs="Arial"/>
        </w:rPr>
        <w:t>-</w:t>
      </w:r>
      <w:r w:rsidR="00B11968">
        <w:rPr>
          <w:rFonts w:ascii="Arial" w:hAnsi="Arial" w:cs="Arial"/>
        </w:rPr>
        <w:t xml:space="preserve">14. </w:t>
      </w:r>
    </w:p>
    <w:p w:rsidR="00753C35" w:rsidRDefault="009B00DE" w:rsidP="00753C35">
      <w:pPr>
        <w:numPr>
          <w:ilvl w:val="0"/>
          <w:numId w:val="4"/>
        </w:numPr>
        <w:spacing w:line="300" w:lineRule="exact"/>
        <w:jc w:val="both"/>
        <w:rPr>
          <w:rFonts w:ascii="Arial" w:hAnsi="Arial" w:cs="Arial"/>
        </w:rPr>
      </w:pPr>
      <w:r>
        <w:rPr>
          <w:rFonts w:ascii="Arial" w:hAnsi="Arial" w:cs="Arial"/>
        </w:rPr>
        <w:t xml:space="preserve">Strong </w:t>
      </w:r>
      <w:r w:rsidR="00DB1488">
        <w:rPr>
          <w:rFonts w:ascii="Arial" w:hAnsi="Arial" w:cs="Arial"/>
        </w:rPr>
        <w:t>momentum</w:t>
      </w:r>
      <w:r>
        <w:rPr>
          <w:rFonts w:ascii="Arial" w:hAnsi="Arial" w:cs="Arial"/>
        </w:rPr>
        <w:t xml:space="preserve"> across the core PFW, </w:t>
      </w:r>
      <w:r w:rsidR="00AE2A91">
        <w:rPr>
          <w:rFonts w:ascii="Arial" w:hAnsi="Arial" w:cs="Arial"/>
        </w:rPr>
        <w:t>Prime Focus Technologies (</w:t>
      </w:r>
      <w:r w:rsidR="00B11968">
        <w:rPr>
          <w:rFonts w:ascii="Arial" w:hAnsi="Arial" w:cs="Arial"/>
        </w:rPr>
        <w:t>PFT</w:t>
      </w:r>
      <w:r w:rsidR="00AE2A91">
        <w:rPr>
          <w:rFonts w:ascii="Arial" w:hAnsi="Arial" w:cs="Arial"/>
        </w:rPr>
        <w:t>)</w:t>
      </w:r>
      <w:r>
        <w:rPr>
          <w:rFonts w:ascii="Arial" w:hAnsi="Arial" w:cs="Arial"/>
        </w:rPr>
        <w:t xml:space="preserve"> and</w:t>
      </w:r>
      <w:r w:rsidR="00DB1488">
        <w:rPr>
          <w:rFonts w:ascii="Arial" w:hAnsi="Arial" w:cs="Arial"/>
        </w:rPr>
        <w:t xml:space="preserve"> India post production segments</w:t>
      </w:r>
    </w:p>
    <w:p w:rsidR="003C32AF" w:rsidRPr="00753C35" w:rsidRDefault="00DB1488" w:rsidP="00753C35">
      <w:pPr>
        <w:numPr>
          <w:ilvl w:val="0"/>
          <w:numId w:val="4"/>
        </w:numPr>
        <w:spacing w:line="300" w:lineRule="exact"/>
        <w:jc w:val="both"/>
        <w:rPr>
          <w:rFonts w:ascii="Arial" w:hAnsi="Arial" w:cs="Arial"/>
        </w:rPr>
      </w:pPr>
      <w:r w:rsidRPr="00753C35">
        <w:rPr>
          <w:rFonts w:ascii="Arial" w:hAnsi="Arial" w:cs="Arial"/>
        </w:rPr>
        <w:t>I</w:t>
      </w:r>
      <w:r w:rsidR="000D1E55">
        <w:rPr>
          <w:rFonts w:ascii="Arial" w:hAnsi="Arial" w:cs="Arial"/>
        </w:rPr>
        <w:t>mpending divestiture</w:t>
      </w:r>
      <w:r w:rsidRPr="00753C35">
        <w:rPr>
          <w:rFonts w:ascii="Arial" w:hAnsi="Arial" w:cs="Arial"/>
        </w:rPr>
        <w:t xml:space="preserve"> of non-core UK post production business to remove the drag on consolidated results </w:t>
      </w:r>
      <w:r w:rsidR="007C0EB4">
        <w:rPr>
          <w:rFonts w:ascii="Arial" w:hAnsi="Arial" w:cs="Arial"/>
        </w:rPr>
        <w:t>going forward</w:t>
      </w:r>
    </w:p>
    <w:p w:rsidR="003C32AF" w:rsidRDefault="003C32AF" w:rsidP="003C32AF">
      <w:pPr>
        <w:numPr>
          <w:ilvl w:val="0"/>
          <w:numId w:val="4"/>
        </w:numPr>
        <w:spacing w:line="300" w:lineRule="exact"/>
        <w:jc w:val="both"/>
        <w:rPr>
          <w:rFonts w:ascii="Arial" w:hAnsi="Arial" w:cs="Arial"/>
        </w:rPr>
      </w:pPr>
      <w:r w:rsidRPr="0095364C">
        <w:rPr>
          <w:rFonts w:ascii="Arial" w:hAnsi="Arial" w:cs="Arial"/>
        </w:rPr>
        <w:t>EBITDA</w:t>
      </w:r>
      <w:r w:rsidR="00DB1488">
        <w:rPr>
          <w:rFonts w:ascii="Arial" w:hAnsi="Arial" w:cs="Arial"/>
        </w:rPr>
        <w:t xml:space="preserve"> margins back in double digits: Rs 394 </w:t>
      </w:r>
      <w:proofErr w:type="spellStart"/>
      <w:r w:rsidR="00DB1488">
        <w:rPr>
          <w:rFonts w:ascii="Arial" w:hAnsi="Arial" w:cs="Arial"/>
        </w:rPr>
        <w:t>mn</w:t>
      </w:r>
      <w:proofErr w:type="spellEnd"/>
      <w:r w:rsidR="00DB1488">
        <w:rPr>
          <w:rFonts w:ascii="Arial" w:hAnsi="Arial" w:cs="Arial"/>
        </w:rPr>
        <w:t xml:space="preserve"> &amp; Rs 355 </w:t>
      </w:r>
      <w:proofErr w:type="spellStart"/>
      <w:r w:rsidR="00DB1488">
        <w:rPr>
          <w:rFonts w:ascii="Arial" w:hAnsi="Arial" w:cs="Arial"/>
        </w:rPr>
        <w:t>mn</w:t>
      </w:r>
      <w:proofErr w:type="spellEnd"/>
      <w:r w:rsidR="00DB1488">
        <w:rPr>
          <w:rFonts w:ascii="Arial" w:hAnsi="Arial" w:cs="Arial"/>
        </w:rPr>
        <w:t xml:space="preserve"> </w:t>
      </w:r>
      <w:r>
        <w:rPr>
          <w:rFonts w:ascii="Arial" w:hAnsi="Arial" w:cs="Arial"/>
        </w:rPr>
        <w:t>compared to Rs</w:t>
      </w:r>
      <w:r w:rsidR="00DB1488">
        <w:rPr>
          <w:rFonts w:ascii="Arial" w:hAnsi="Arial" w:cs="Arial"/>
        </w:rPr>
        <w:t xml:space="preserve"> 111 </w:t>
      </w:r>
      <w:proofErr w:type="spellStart"/>
      <w:r w:rsidR="00DB1488">
        <w:rPr>
          <w:rFonts w:ascii="Arial" w:hAnsi="Arial" w:cs="Arial"/>
        </w:rPr>
        <w:t>mn</w:t>
      </w:r>
      <w:proofErr w:type="spellEnd"/>
      <w:r w:rsidR="00DB1488">
        <w:rPr>
          <w:rFonts w:ascii="Arial" w:hAnsi="Arial" w:cs="Arial"/>
        </w:rPr>
        <w:t xml:space="preserve"> &amp; </w:t>
      </w:r>
      <w:r w:rsidR="001E72C8">
        <w:rPr>
          <w:rFonts w:ascii="Arial" w:hAnsi="Arial" w:cs="Arial"/>
        </w:rPr>
        <w:t xml:space="preserve">144 </w:t>
      </w:r>
      <w:proofErr w:type="spellStart"/>
      <w:r w:rsidR="001E72C8">
        <w:rPr>
          <w:rFonts w:ascii="Arial" w:hAnsi="Arial" w:cs="Arial"/>
        </w:rPr>
        <w:t>mn</w:t>
      </w:r>
      <w:proofErr w:type="spellEnd"/>
      <w:r w:rsidR="001E72C8">
        <w:rPr>
          <w:rFonts w:ascii="Arial" w:hAnsi="Arial" w:cs="Arial"/>
        </w:rPr>
        <w:t xml:space="preserve"> in Sep-14</w:t>
      </w:r>
      <w:r w:rsidR="00DB1488">
        <w:rPr>
          <w:rFonts w:ascii="Arial" w:hAnsi="Arial" w:cs="Arial"/>
        </w:rPr>
        <w:t xml:space="preserve"> </w:t>
      </w:r>
      <w:r w:rsidR="00862223">
        <w:rPr>
          <w:rFonts w:ascii="Arial" w:hAnsi="Arial" w:cs="Arial"/>
        </w:rPr>
        <w:t xml:space="preserve">without &amp; with FX charge </w:t>
      </w:r>
      <w:r w:rsidR="00DB1488">
        <w:rPr>
          <w:rFonts w:ascii="Arial" w:hAnsi="Arial" w:cs="Arial"/>
        </w:rPr>
        <w:t>respectively</w:t>
      </w:r>
    </w:p>
    <w:p w:rsidR="003C32AF" w:rsidRDefault="00533F0D" w:rsidP="003C32AF">
      <w:pPr>
        <w:numPr>
          <w:ilvl w:val="0"/>
          <w:numId w:val="4"/>
        </w:numPr>
        <w:spacing w:line="300" w:lineRule="exact"/>
        <w:jc w:val="both"/>
        <w:rPr>
          <w:rFonts w:ascii="Arial" w:hAnsi="Arial" w:cs="Arial"/>
        </w:rPr>
      </w:pPr>
      <w:r>
        <w:rPr>
          <w:rFonts w:ascii="Arial" w:hAnsi="Arial" w:cs="Arial"/>
        </w:rPr>
        <w:t>Loss</w:t>
      </w:r>
      <w:r w:rsidR="003C32AF" w:rsidRPr="00281F8B">
        <w:rPr>
          <w:rFonts w:ascii="Arial" w:hAnsi="Arial" w:cs="Arial"/>
        </w:rPr>
        <w:t xml:space="preserve"> for the quarter </w:t>
      </w:r>
      <w:r w:rsidR="009B57DB">
        <w:rPr>
          <w:rFonts w:ascii="Arial" w:hAnsi="Arial" w:cs="Arial"/>
        </w:rPr>
        <w:t>at</w:t>
      </w:r>
      <w:r w:rsidR="003C32AF" w:rsidRPr="00281F8B">
        <w:rPr>
          <w:rFonts w:ascii="Arial" w:hAnsi="Arial" w:cs="Arial"/>
        </w:rPr>
        <w:t xml:space="preserve"> Rs </w:t>
      </w:r>
      <w:r w:rsidR="003C32AF">
        <w:rPr>
          <w:rFonts w:ascii="Arial" w:hAnsi="Arial" w:cs="Arial"/>
        </w:rPr>
        <w:t>362</w:t>
      </w:r>
      <w:r w:rsidR="003C32AF" w:rsidRPr="00281F8B">
        <w:rPr>
          <w:rFonts w:ascii="Arial" w:hAnsi="Arial" w:cs="Arial"/>
        </w:rPr>
        <w:t xml:space="preserve"> </w:t>
      </w:r>
      <w:proofErr w:type="spellStart"/>
      <w:r w:rsidR="003C32AF" w:rsidRPr="00281F8B">
        <w:rPr>
          <w:rFonts w:ascii="Arial" w:hAnsi="Arial" w:cs="Arial"/>
        </w:rPr>
        <w:t>mn</w:t>
      </w:r>
      <w:proofErr w:type="spellEnd"/>
      <w:r w:rsidR="003C32AF">
        <w:rPr>
          <w:rFonts w:ascii="Arial" w:hAnsi="Arial" w:cs="Arial"/>
        </w:rPr>
        <w:t xml:space="preserve"> compared to loss of Rs </w:t>
      </w:r>
      <w:r w:rsidR="00772BE1">
        <w:rPr>
          <w:rFonts w:ascii="Arial" w:hAnsi="Arial" w:cs="Arial"/>
        </w:rPr>
        <w:t xml:space="preserve">220 </w:t>
      </w:r>
      <w:proofErr w:type="spellStart"/>
      <w:r w:rsidR="00772BE1">
        <w:rPr>
          <w:rFonts w:ascii="Arial" w:hAnsi="Arial" w:cs="Arial"/>
        </w:rPr>
        <w:t>mn</w:t>
      </w:r>
      <w:proofErr w:type="spellEnd"/>
      <w:r w:rsidR="00772BE1">
        <w:rPr>
          <w:rFonts w:ascii="Arial" w:hAnsi="Arial" w:cs="Arial"/>
        </w:rPr>
        <w:t xml:space="preserve"> in Q1’FY15</w:t>
      </w:r>
      <w:r w:rsidR="00862223">
        <w:rPr>
          <w:rFonts w:ascii="Arial" w:hAnsi="Arial" w:cs="Arial"/>
        </w:rPr>
        <w:t xml:space="preserve"> primarily due to non-cash tax charges, adverse FX fluctuation, residual</w:t>
      </w:r>
      <w:r w:rsidR="007C0EB4">
        <w:rPr>
          <w:rFonts w:ascii="Arial" w:hAnsi="Arial" w:cs="Arial"/>
        </w:rPr>
        <w:t xml:space="preserve"> exceptional</w:t>
      </w:r>
      <w:r w:rsidR="00862223">
        <w:rPr>
          <w:rFonts w:ascii="Arial" w:hAnsi="Arial" w:cs="Arial"/>
        </w:rPr>
        <w:t xml:space="preserve"> integration expenses and finance charges</w:t>
      </w:r>
    </w:p>
    <w:p w:rsidR="003C32AF" w:rsidRPr="00987F8A" w:rsidRDefault="001E72C8" w:rsidP="003C32AF">
      <w:pPr>
        <w:numPr>
          <w:ilvl w:val="0"/>
          <w:numId w:val="4"/>
        </w:numPr>
        <w:spacing w:line="300" w:lineRule="exact"/>
        <w:jc w:val="both"/>
        <w:rPr>
          <w:rFonts w:ascii="Arial" w:hAnsi="Arial" w:cs="Arial"/>
        </w:rPr>
      </w:pPr>
      <w:r>
        <w:rPr>
          <w:rFonts w:ascii="Arial" w:hAnsi="Arial" w:cs="Arial"/>
        </w:rPr>
        <w:t xml:space="preserve">Global integration of </w:t>
      </w:r>
      <w:r w:rsidR="00AE2A91">
        <w:rPr>
          <w:rFonts w:ascii="Arial" w:hAnsi="Arial" w:cs="Arial"/>
        </w:rPr>
        <w:t>DNeg</w:t>
      </w:r>
      <w:r>
        <w:rPr>
          <w:rFonts w:ascii="Arial" w:hAnsi="Arial" w:cs="Arial"/>
        </w:rPr>
        <w:t xml:space="preserve"> </w:t>
      </w:r>
      <w:r w:rsidR="009B57DB">
        <w:rPr>
          <w:rFonts w:ascii="Arial" w:hAnsi="Arial" w:cs="Arial"/>
        </w:rPr>
        <w:t>and</w:t>
      </w:r>
      <w:r>
        <w:rPr>
          <w:rFonts w:ascii="Arial" w:hAnsi="Arial" w:cs="Arial"/>
        </w:rPr>
        <w:t xml:space="preserve"> PFW proceeding </w:t>
      </w:r>
      <w:r w:rsidR="00862223">
        <w:rPr>
          <w:rFonts w:ascii="Arial" w:hAnsi="Arial" w:cs="Arial"/>
        </w:rPr>
        <w:t>as expected</w:t>
      </w:r>
      <w:r>
        <w:rPr>
          <w:rFonts w:ascii="Arial" w:hAnsi="Arial" w:cs="Arial"/>
        </w:rPr>
        <w:t>, with major integration expenses already incurred</w:t>
      </w:r>
    </w:p>
    <w:p w:rsidR="003C32AF" w:rsidRPr="00A921D5" w:rsidRDefault="003C32AF" w:rsidP="001C497A">
      <w:pPr>
        <w:tabs>
          <w:tab w:val="left" w:pos="9450"/>
        </w:tabs>
        <w:spacing w:line="300" w:lineRule="exact"/>
        <w:ind w:left="-426"/>
        <w:jc w:val="both"/>
        <w:rPr>
          <w:rFonts w:ascii="Arial" w:hAnsi="Arial" w:cs="Arial"/>
          <w:b/>
          <w:sz w:val="16"/>
          <w:szCs w:val="16"/>
        </w:rPr>
      </w:pPr>
    </w:p>
    <w:p w:rsidR="0038123A" w:rsidRDefault="00753C35" w:rsidP="0038123A">
      <w:pPr>
        <w:tabs>
          <w:tab w:val="left" w:pos="9450"/>
        </w:tabs>
        <w:spacing w:line="300" w:lineRule="exact"/>
        <w:ind w:left="-426"/>
        <w:jc w:val="both"/>
        <w:rPr>
          <w:rFonts w:ascii="Arial" w:hAnsi="Arial" w:cs="Arial"/>
          <w:b/>
        </w:rPr>
      </w:pPr>
      <w:r>
        <w:rPr>
          <w:rFonts w:ascii="Arial" w:hAnsi="Arial" w:cs="Arial"/>
          <w:b/>
        </w:rPr>
        <w:lastRenderedPageBreak/>
        <w:t>Balance Sheet Highlights</w:t>
      </w:r>
    </w:p>
    <w:p w:rsidR="0038123A" w:rsidRPr="0038123A" w:rsidRDefault="0038123A" w:rsidP="0038123A">
      <w:pPr>
        <w:pStyle w:val="ListParagraph"/>
        <w:numPr>
          <w:ilvl w:val="0"/>
          <w:numId w:val="4"/>
        </w:numPr>
        <w:tabs>
          <w:tab w:val="left" w:pos="9450"/>
        </w:tabs>
        <w:spacing w:line="300" w:lineRule="exact"/>
        <w:jc w:val="both"/>
        <w:rPr>
          <w:rFonts w:ascii="Arial" w:hAnsi="Arial" w:cs="Arial"/>
          <w:b/>
        </w:rPr>
      </w:pPr>
      <w:r w:rsidRPr="0038123A">
        <w:rPr>
          <w:rFonts w:ascii="Arial" w:hAnsi="Arial" w:cs="Arial"/>
        </w:rPr>
        <w:t xml:space="preserve">The Share capital and Total Shareholder Equity as on December 31, 2014 is Rs 185 </w:t>
      </w:r>
      <w:proofErr w:type="spellStart"/>
      <w:r w:rsidRPr="0038123A">
        <w:rPr>
          <w:rFonts w:ascii="Arial" w:hAnsi="Arial" w:cs="Arial"/>
        </w:rPr>
        <w:t>mn</w:t>
      </w:r>
      <w:proofErr w:type="spellEnd"/>
      <w:r w:rsidRPr="0038123A">
        <w:rPr>
          <w:rFonts w:ascii="Arial" w:hAnsi="Arial" w:cs="Arial"/>
        </w:rPr>
        <w:t xml:space="preserve"> and Rs 6,874 </w:t>
      </w:r>
      <w:proofErr w:type="spellStart"/>
      <w:r w:rsidRPr="0038123A">
        <w:rPr>
          <w:rFonts w:ascii="Arial" w:hAnsi="Arial" w:cs="Arial"/>
        </w:rPr>
        <w:t>mn</w:t>
      </w:r>
      <w:proofErr w:type="spellEnd"/>
      <w:r w:rsidRPr="0038123A">
        <w:rPr>
          <w:rFonts w:ascii="Arial" w:hAnsi="Arial" w:cs="Arial"/>
        </w:rPr>
        <w:t xml:space="preserve"> respectively. This is before the issue of the preferential allotment of </w:t>
      </w:r>
      <w:r w:rsidRPr="0038123A">
        <w:rPr>
          <w:rFonts w:ascii="Arial" w:hAnsi="Arial" w:cs="Arial"/>
          <w:color w:val="000000"/>
          <w:shd w:val="clear" w:color="auto" w:fill="FFFFFF"/>
        </w:rPr>
        <w:t xml:space="preserve">113,461,538 shares towards equity infusion by the Promoters and RMW Ltd and transfer of RMW FMS business. The total share capital post issue of preference capital will increase to </w:t>
      </w:r>
      <w:r>
        <w:rPr>
          <w:rFonts w:ascii="Arial" w:hAnsi="Arial" w:cs="Arial"/>
          <w:color w:val="000000"/>
          <w:shd w:val="clear" w:color="auto" w:fill="FFFFFF"/>
        </w:rPr>
        <w:t xml:space="preserve">Rs 299 </w:t>
      </w:r>
      <w:proofErr w:type="spellStart"/>
      <w:r>
        <w:rPr>
          <w:rFonts w:ascii="Arial" w:hAnsi="Arial" w:cs="Arial"/>
          <w:color w:val="000000"/>
          <w:shd w:val="clear" w:color="auto" w:fill="FFFFFF"/>
        </w:rPr>
        <w:t>mn</w:t>
      </w:r>
      <w:proofErr w:type="spellEnd"/>
    </w:p>
    <w:p w:rsidR="00350563" w:rsidRDefault="00ED769C" w:rsidP="005543FF">
      <w:pPr>
        <w:numPr>
          <w:ilvl w:val="0"/>
          <w:numId w:val="4"/>
        </w:numPr>
        <w:spacing w:line="300" w:lineRule="exact"/>
        <w:jc w:val="both"/>
        <w:rPr>
          <w:rFonts w:ascii="Arial" w:hAnsi="Arial" w:cs="Arial"/>
        </w:rPr>
      </w:pPr>
      <w:r w:rsidRPr="00ED769C">
        <w:rPr>
          <w:rFonts w:ascii="Arial" w:hAnsi="Arial" w:cs="Arial"/>
        </w:rPr>
        <w:t>Consolidated debt as on De</w:t>
      </w:r>
      <w:r w:rsidR="00305356">
        <w:rPr>
          <w:rFonts w:ascii="Arial" w:hAnsi="Arial" w:cs="Arial"/>
        </w:rPr>
        <w:t xml:space="preserve">cember 31, 2014 is Rs 12,497 </w:t>
      </w:r>
      <w:proofErr w:type="spellStart"/>
      <w:r w:rsidR="00305356">
        <w:rPr>
          <w:rFonts w:ascii="Arial" w:hAnsi="Arial" w:cs="Arial"/>
        </w:rPr>
        <w:t>mn</w:t>
      </w:r>
      <w:proofErr w:type="spellEnd"/>
      <w:r w:rsidR="00305356">
        <w:rPr>
          <w:rFonts w:ascii="Arial" w:hAnsi="Arial" w:cs="Arial"/>
        </w:rPr>
        <w:t xml:space="preserve"> which includes a</w:t>
      </w:r>
      <w:r w:rsidR="0038123A" w:rsidRPr="00ED769C">
        <w:rPr>
          <w:rFonts w:ascii="Arial" w:hAnsi="Arial" w:cs="Arial"/>
        </w:rPr>
        <w:t xml:space="preserve"> Bridge loan of Rs 3,000 </w:t>
      </w:r>
      <w:proofErr w:type="spellStart"/>
      <w:r w:rsidR="0038123A" w:rsidRPr="00ED769C">
        <w:rPr>
          <w:rFonts w:ascii="Arial" w:hAnsi="Arial" w:cs="Arial"/>
        </w:rPr>
        <w:t>mn</w:t>
      </w:r>
      <w:proofErr w:type="spellEnd"/>
      <w:r w:rsidR="0038123A" w:rsidRPr="00ED769C">
        <w:rPr>
          <w:rFonts w:ascii="Arial" w:hAnsi="Arial" w:cs="Arial"/>
        </w:rPr>
        <w:t xml:space="preserve"> </w:t>
      </w:r>
      <w:r w:rsidR="00305356">
        <w:rPr>
          <w:rFonts w:ascii="Arial" w:hAnsi="Arial" w:cs="Arial"/>
        </w:rPr>
        <w:t>shown in Short term Borrowings.</w:t>
      </w:r>
      <w:r w:rsidRPr="00ED769C">
        <w:rPr>
          <w:rFonts w:ascii="Arial" w:hAnsi="Arial" w:cs="Arial"/>
        </w:rPr>
        <w:t xml:space="preserve"> </w:t>
      </w:r>
      <w:r w:rsidR="001D2E80">
        <w:rPr>
          <w:rFonts w:ascii="Arial" w:hAnsi="Arial" w:cs="Arial"/>
        </w:rPr>
        <w:t>As disclosed previously</w:t>
      </w:r>
      <w:r w:rsidR="0038123A" w:rsidRPr="00ED769C">
        <w:rPr>
          <w:rFonts w:ascii="Arial" w:hAnsi="Arial" w:cs="Arial"/>
        </w:rPr>
        <w:t xml:space="preserve"> proceeds of the preferential allotment</w:t>
      </w:r>
      <w:r w:rsidR="001D2E80">
        <w:rPr>
          <w:rFonts w:ascii="Arial" w:hAnsi="Arial" w:cs="Arial"/>
        </w:rPr>
        <w:t xml:space="preserve"> (Rs 2,400 </w:t>
      </w:r>
      <w:proofErr w:type="spellStart"/>
      <w:r w:rsidR="001D2E80">
        <w:rPr>
          <w:rFonts w:ascii="Arial" w:hAnsi="Arial" w:cs="Arial"/>
        </w:rPr>
        <w:t>mn</w:t>
      </w:r>
      <w:proofErr w:type="spellEnd"/>
      <w:r w:rsidR="001D2E80">
        <w:rPr>
          <w:rFonts w:ascii="Arial" w:hAnsi="Arial" w:cs="Arial"/>
        </w:rPr>
        <w:t>) will be used towards debt reduction</w:t>
      </w:r>
      <w:r w:rsidR="0038123A" w:rsidRPr="00ED769C">
        <w:rPr>
          <w:rFonts w:ascii="Arial" w:hAnsi="Arial" w:cs="Arial"/>
        </w:rPr>
        <w:t xml:space="preserve"> </w:t>
      </w:r>
    </w:p>
    <w:p w:rsidR="00ED769C" w:rsidRPr="00ED769C" w:rsidRDefault="00ED769C" w:rsidP="00ED769C">
      <w:pPr>
        <w:spacing w:line="300" w:lineRule="exact"/>
        <w:ind w:left="-86"/>
        <w:jc w:val="both"/>
        <w:rPr>
          <w:rFonts w:ascii="Arial" w:hAnsi="Arial" w:cs="Arial"/>
        </w:rPr>
      </w:pPr>
    </w:p>
    <w:p w:rsidR="001B12F1" w:rsidRPr="008A60B5" w:rsidRDefault="00C8208E" w:rsidP="001B12F1">
      <w:pPr>
        <w:tabs>
          <w:tab w:val="left" w:pos="9450"/>
        </w:tabs>
        <w:spacing w:line="300" w:lineRule="exact"/>
        <w:ind w:left="-806"/>
        <w:jc w:val="both"/>
        <w:rPr>
          <w:rFonts w:ascii="Arial" w:hAnsi="Arial" w:cs="Arial"/>
          <w:b/>
        </w:rPr>
      </w:pPr>
      <w:r w:rsidRPr="008A60B5">
        <w:rPr>
          <w:rFonts w:ascii="Arial" w:hAnsi="Arial" w:cs="Arial"/>
          <w:b/>
        </w:rPr>
        <w:t>Key operational</w:t>
      </w:r>
      <w:r w:rsidR="001B12F1" w:rsidRPr="008A60B5">
        <w:rPr>
          <w:rFonts w:ascii="Arial" w:hAnsi="Arial" w:cs="Arial"/>
          <w:b/>
        </w:rPr>
        <w:t xml:space="preserve"> highlights </w:t>
      </w:r>
      <w:r w:rsidR="00F73AAE" w:rsidRPr="008A60B5">
        <w:rPr>
          <w:rFonts w:ascii="Arial" w:hAnsi="Arial" w:cs="Arial"/>
          <w:b/>
        </w:rPr>
        <w:t>for the quarter</w:t>
      </w:r>
    </w:p>
    <w:p w:rsidR="00FE5EF3" w:rsidRPr="008A60B5" w:rsidRDefault="00FE5EF3" w:rsidP="00FE5EF3">
      <w:pPr>
        <w:spacing w:line="300" w:lineRule="exact"/>
        <w:ind w:left="-86"/>
        <w:jc w:val="both"/>
        <w:rPr>
          <w:rFonts w:ascii="Arial" w:hAnsi="Arial" w:cs="Arial"/>
        </w:rPr>
      </w:pPr>
    </w:p>
    <w:p w:rsidR="00FE5EF3" w:rsidRPr="008A60B5" w:rsidRDefault="00FE5EF3" w:rsidP="00FE5EF3">
      <w:pPr>
        <w:spacing w:line="300" w:lineRule="exact"/>
        <w:ind w:left="-426"/>
        <w:jc w:val="both"/>
        <w:rPr>
          <w:rFonts w:ascii="Arial" w:hAnsi="Arial" w:cs="Arial"/>
          <w:b/>
        </w:rPr>
      </w:pPr>
      <w:r w:rsidRPr="008A60B5">
        <w:rPr>
          <w:rFonts w:ascii="Arial" w:hAnsi="Arial" w:cs="Arial"/>
          <w:b/>
        </w:rPr>
        <w:t>Prime Focus World (PFW)</w:t>
      </w:r>
    </w:p>
    <w:p w:rsidR="00F94C86" w:rsidRPr="003B4D0F" w:rsidRDefault="00FE5EF3" w:rsidP="00597802">
      <w:pPr>
        <w:numPr>
          <w:ilvl w:val="0"/>
          <w:numId w:val="4"/>
        </w:numPr>
        <w:spacing w:before="60" w:after="60"/>
        <w:ind w:left="-91" w:hanging="357"/>
        <w:jc w:val="both"/>
        <w:rPr>
          <w:rFonts w:ascii="Arial" w:hAnsi="Arial" w:cs="Arial"/>
          <w:i/>
          <w:lang w:val="en-IN"/>
        </w:rPr>
      </w:pPr>
      <w:r w:rsidRPr="00825AEF">
        <w:rPr>
          <w:rFonts w:ascii="Arial" w:hAnsi="Arial" w:cs="Arial"/>
        </w:rPr>
        <w:t>K</w:t>
      </w:r>
      <w:r w:rsidR="00F94C86" w:rsidRPr="00825AEF">
        <w:rPr>
          <w:rFonts w:ascii="Arial" w:hAnsi="Arial" w:cs="Arial"/>
        </w:rPr>
        <w:t>ey</w:t>
      </w:r>
      <w:r w:rsidR="005B241D" w:rsidRPr="00825AEF">
        <w:rPr>
          <w:rFonts w:ascii="Arial" w:hAnsi="Arial" w:cs="Arial"/>
        </w:rPr>
        <w:t xml:space="preserve"> projects </w:t>
      </w:r>
      <w:r w:rsidR="00F94C86" w:rsidRPr="00825AEF">
        <w:rPr>
          <w:rFonts w:ascii="Arial" w:hAnsi="Arial" w:cs="Arial"/>
        </w:rPr>
        <w:t>delivered includ</w:t>
      </w:r>
      <w:r w:rsidRPr="00825AEF">
        <w:rPr>
          <w:rFonts w:ascii="Arial" w:hAnsi="Arial" w:cs="Arial"/>
        </w:rPr>
        <w:t>ing</w:t>
      </w:r>
      <w:r w:rsidR="00F94C86" w:rsidRPr="00825AEF">
        <w:rPr>
          <w:rFonts w:ascii="Arial" w:hAnsi="Arial" w:cs="Arial"/>
        </w:rPr>
        <w:t xml:space="preserve"> recent Hol</w:t>
      </w:r>
      <w:r w:rsidR="00A30625" w:rsidRPr="00825AEF">
        <w:rPr>
          <w:rFonts w:ascii="Arial" w:hAnsi="Arial" w:cs="Arial"/>
        </w:rPr>
        <w:t>l</w:t>
      </w:r>
      <w:r w:rsidR="00F94C86" w:rsidRPr="00825AEF">
        <w:rPr>
          <w:rFonts w:ascii="Arial" w:hAnsi="Arial" w:cs="Arial"/>
        </w:rPr>
        <w:t xml:space="preserve">ywood </w:t>
      </w:r>
      <w:r w:rsidR="00322B36" w:rsidRPr="00825AEF">
        <w:rPr>
          <w:rFonts w:ascii="Arial" w:hAnsi="Arial" w:cs="Arial"/>
        </w:rPr>
        <w:t>&amp; Bollywood hi</w:t>
      </w:r>
      <w:r w:rsidR="003B4D0F">
        <w:rPr>
          <w:rFonts w:ascii="Arial" w:hAnsi="Arial" w:cs="Arial"/>
        </w:rPr>
        <w:t xml:space="preserve">ts </w:t>
      </w:r>
      <w:r w:rsidR="00BE3190">
        <w:rPr>
          <w:rFonts w:ascii="Arial" w:hAnsi="Arial" w:cs="Arial"/>
        </w:rPr>
        <w:t>such as</w:t>
      </w:r>
      <w:r w:rsidR="009B57DB">
        <w:rPr>
          <w:rFonts w:ascii="Arial" w:hAnsi="Arial" w:cs="Arial"/>
        </w:rPr>
        <w:t>:</w:t>
      </w:r>
      <w:r w:rsidR="00322B36" w:rsidRPr="00825AEF">
        <w:rPr>
          <w:rFonts w:ascii="Arial" w:hAnsi="Arial" w:cs="Arial"/>
        </w:rPr>
        <w:t xml:space="preserve"> </w:t>
      </w:r>
      <w:r w:rsidR="003B4D0F" w:rsidRPr="003B4D0F">
        <w:rPr>
          <w:rFonts w:ascii="Arial" w:hAnsi="Arial" w:cs="Arial"/>
          <w:i/>
        </w:rPr>
        <w:t>Interstellar, Exodus: Gods and King</w:t>
      </w:r>
      <w:r w:rsidR="003B4D0F">
        <w:rPr>
          <w:rFonts w:ascii="Arial" w:hAnsi="Arial" w:cs="Arial"/>
          <w:i/>
        </w:rPr>
        <w:t xml:space="preserve">s, The Hunger Games </w:t>
      </w:r>
      <w:proofErr w:type="spellStart"/>
      <w:r w:rsidR="003B4D0F">
        <w:rPr>
          <w:rFonts w:ascii="Arial" w:hAnsi="Arial" w:cs="Arial"/>
          <w:i/>
        </w:rPr>
        <w:t>Mockingjay</w:t>
      </w:r>
      <w:proofErr w:type="spellEnd"/>
      <w:r w:rsidR="003B4D0F">
        <w:rPr>
          <w:rFonts w:ascii="Arial" w:hAnsi="Arial" w:cs="Arial"/>
          <w:i/>
        </w:rPr>
        <w:t xml:space="preserve"> P</w:t>
      </w:r>
      <w:r w:rsidR="003B4D0F" w:rsidRPr="003B4D0F">
        <w:rPr>
          <w:rFonts w:ascii="Arial" w:hAnsi="Arial" w:cs="Arial"/>
          <w:i/>
        </w:rPr>
        <w:t xml:space="preserve">art 1, </w:t>
      </w:r>
      <w:proofErr w:type="spellStart"/>
      <w:r w:rsidR="003B4D0F" w:rsidRPr="003B4D0F">
        <w:rPr>
          <w:rFonts w:ascii="Arial" w:hAnsi="Arial" w:cs="Arial"/>
          <w:i/>
        </w:rPr>
        <w:t>Ungly</w:t>
      </w:r>
      <w:proofErr w:type="spellEnd"/>
      <w:r w:rsidR="003B4D0F" w:rsidRPr="003B4D0F">
        <w:rPr>
          <w:rFonts w:ascii="Arial" w:hAnsi="Arial" w:cs="Arial"/>
          <w:i/>
        </w:rPr>
        <w:t xml:space="preserve">, Action </w:t>
      </w:r>
      <w:r w:rsidR="00CF5EB7" w:rsidRPr="00CF5EB7">
        <w:rPr>
          <w:rFonts w:ascii="Arial" w:hAnsi="Arial" w:cs="Arial"/>
          <w:i/>
        </w:rPr>
        <w:t>Jacks</w:t>
      </w:r>
      <w:r w:rsidR="00CF5EB7" w:rsidRPr="009B57DB">
        <w:rPr>
          <w:rFonts w:ascii="Arial" w:hAnsi="Arial" w:cs="Arial"/>
          <w:i/>
        </w:rPr>
        <w:t>on</w:t>
      </w:r>
      <w:r w:rsidR="009B57DB" w:rsidRPr="009B57DB">
        <w:rPr>
          <w:rFonts w:ascii="Arial" w:hAnsi="Arial" w:cs="Arial"/>
          <w:i/>
        </w:rPr>
        <w:t xml:space="preserve"> </w:t>
      </w:r>
      <w:r w:rsidR="00C775C1">
        <w:rPr>
          <w:rFonts w:ascii="Arial" w:hAnsi="Arial" w:cs="Arial"/>
          <w:i/>
        </w:rPr>
        <w:t>and Happy Endings</w:t>
      </w:r>
    </w:p>
    <w:p w:rsidR="0028572F" w:rsidRPr="0028572F" w:rsidRDefault="00F94C86" w:rsidP="0028572F">
      <w:pPr>
        <w:numPr>
          <w:ilvl w:val="0"/>
          <w:numId w:val="4"/>
        </w:numPr>
        <w:spacing w:before="60" w:after="60"/>
        <w:ind w:left="-91" w:hanging="357"/>
        <w:jc w:val="both"/>
        <w:rPr>
          <w:rFonts w:ascii="Arial" w:hAnsi="Arial" w:cs="Arial"/>
        </w:rPr>
      </w:pPr>
      <w:r w:rsidRPr="00825AEF">
        <w:rPr>
          <w:rFonts w:ascii="Arial" w:hAnsi="Arial" w:cs="Arial"/>
        </w:rPr>
        <w:t>O</w:t>
      </w:r>
      <w:r w:rsidR="005B241D" w:rsidRPr="00825AEF">
        <w:rPr>
          <w:rFonts w:ascii="Arial" w:hAnsi="Arial" w:cs="Arial"/>
        </w:rPr>
        <w:t>n-going projects include</w:t>
      </w:r>
      <w:r w:rsidR="000274CA">
        <w:rPr>
          <w:rFonts w:ascii="Arial" w:hAnsi="Arial" w:cs="Arial"/>
        </w:rPr>
        <w:t xml:space="preserve"> </w:t>
      </w:r>
      <w:r w:rsidR="008113A7" w:rsidRPr="00987F8A">
        <w:rPr>
          <w:rFonts w:ascii="Arial" w:hAnsi="Arial" w:cs="Arial"/>
          <w:i/>
        </w:rPr>
        <w:t>Terminator-</w:t>
      </w:r>
      <w:proofErr w:type="spellStart"/>
      <w:r w:rsidR="008113A7" w:rsidRPr="00987F8A">
        <w:rPr>
          <w:rFonts w:ascii="Arial" w:hAnsi="Arial" w:cs="Arial"/>
          <w:i/>
        </w:rPr>
        <w:t>Genisys</w:t>
      </w:r>
      <w:proofErr w:type="spellEnd"/>
      <w:r w:rsidR="008113A7" w:rsidRPr="00987F8A">
        <w:rPr>
          <w:rFonts w:ascii="Arial" w:hAnsi="Arial" w:cs="Arial"/>
          <w:i/>
        </w:rPr>
        <w:t xml:space="preserve">, Ant-Man, </w:t>
      </w:r>
      <w:r w:rsidR="00621A25" w:rsidRPr="00987F8A">
        <w:rPr>
          <w:rFonts w:ascii="Arial" w:hAnsi="Arial" w:cs="Arial"/>
          <w:i/>
        </w:rPr>
        <w:t>Batman v Superman, Avengers,</w:t>
      </w:r>
      <w:r w:rsidR="00987F8A">
        <w:rPr>
          <w:rFonts w:ascii="Arial" w:hAnsi="Arial" w:cs="Arial"/>
          <w:i/>
        </w:rPr>
        <w:t xml:space="preserve"> </w:t>
      </w:r>
      <w:r w:rsidR="008113A7" w:rsidRPr="00987F8A">
        <w:rPr>
          <w:rFonts w:ascii="Arial" w:hAnsi="Arial" w:cs="Arial"/>
          <w:i/>
        </w:rPr>
        <w:t>Insurgent</w:t>
      </w:r>
      <w:r w:rsidR="000274CA">
        <w:rPr>
          <w:rFonts w:ascii="Arial" w:hAnsi="Arial" w:cs="Arial"/>
          <w:i/>
        </w:rPr>
        <w:t xml:space="preserve">, </w:t>
      </w:r>
      <w:proofErr w:type="spellStart"/>
      <w:r w:rsidR="000274CA">
        <w:rPr>
          <w:rFonts w:ascii="Arial" w:hAnsi="Arial" w:cs="Arial"/>
          <w:i/>
        </w:rPr>
        <w:t>Kingsman</w:t>
      </w:r>
      <w:proofErr w:type="spellEnd"/>
      <w:r w:rsidR="000274CA">
        <w:rPr>
          <w:rFonts w:ascii="Arial" w:hAnsi="Arial" w:cs="Arial"/>
          <w:i/>
        </w:rPr>
        <w:t>: The Secret Service</w:t>
      </w:r>
      <w:r w:rsidR="009B57DB">
        <w:rPr>
          <w:rFonts w:ascii="Arial" w:hAnsi="Arial" w:cs="Arial"/>
          <w:i/>
        </w:rPr>
        <w:t>,</w:t>
      </w:r>
      <w:r w:rsidR="00322B36" w:rsidRPr="00825AEF">
        <w:rPr>
          <w:rFonts w:ascii="Arial" w:hAnsi="Arial" w:cs="Arial"/>
        </w:rPr>
        <w:t xml:space="preserve"> </w:t>
      </w:r>
      <w:r w:rsidR="002F5C8D" w:rsidRPr="00825AEF">
        <w:rPr>
          <w:rFonts w:ascii="Arial" w:hAnsi="Arial" w:cs="Arial"/>
        </w:rPr>
        <w:t>among</w:t>
      </w:r>
      <w:r w:rsidR="00D33FF1">
        <w:rPr>
          <w:rFonts w:ascii="Arial" w:hAnsi="Arial" w:cs="Arial"/>
        </w:rPr>
        <w:t>st</w:t>
      </w:r>
      <w:r w:rsidR="002F5C8D" w:rsidRPr="00825AEF">
        <w:rPr>
          <w:rFonts w:ascii="Arial" w:hAnsi="Arial" w:cs="Arial"/>
        </w:rPr>
        <w:t xml:space="preserve"> others</w:t>
      </w:r>
    </w:p>
    <w:p w:rsidR="00867E39" w:rsidRPr="00867E39" w:rsidRDefault="00AE2A91" w:rsidP="00017730">
      <w:pPr>
        <w:numPr>
          <w:ilvl w:val="0"/>
          <w:numId w:val="4"/>
        </w:numPr>
        <w:spacing w:before="60" w:after="60"/>
        <w:ind w:left="-91" w:hanging="357"/>
        <w:jc w:val="both"/>
        <w:rPr>
          <w:rFonts w:ascii="Arial" w:hAnsi="Arial" w:cs="Arial"/>
          <w:b/>
        </w:rPr>
      </w:pPr>
      <w:r>
        <w:rPr>
          <w:rFonts w:ascii="Arial" w:hAnsi="Arial" w:cs="Arial"/>
        </w:rPr>
        <w:t>PFW’s</w:t>
      </w:r>
      <w:r w:rsidR="00411660">
        <w:rPr>
          <w:rFonts w:ascii="Arial" w:hAnsi="Arial" w:cs="Arial"/>
        </w:rPr>
        <w:t xml:space="preserve"> </w:t>
      </w:r>
      <w:r w:rsidR="00867E39">
        <w:rPr>
          <w:rFonts w:ascii="Arial" w:hAnsi="Arial" w:cs="Arial"/>
        </w:rPr>
        <w:t>work</w:t>
      </w:r>
      <w:r w:rsidR="00411660">
        <w:rPr>
          <w:rFonts w:ascii="Arial" w:hAnsi="Arial" w:cs="Arial"/>
        </w:rPr>
        <w:t xml:space="preserve"> in</w:t>
      </w:r>
      <w:r w:rsidR="00867E39">
        <w:rPr>
          <w:rFonts w:ascii="Arial" w:hAnsi="Arial" w:cs="Arial"/>
        </w:rPr>
        <w:t xml:space="preserve"> </w:t>
      </w:r>
      <w:r w:rsidR="00867E39" w:rsidRPr="00031C88">
        <w:rPr>
          <w:rFonts w:ascii="Arial" w:hAnsi="Arial" w:cs="Arial"/>
          <w:i/>
        </w:rPr>
        <w:t>Sin City: A Dame To Kill For</w:t>
      </w:r>
      <w:r w:rsidR="00867E39" w:rsidRPr="00823FE4">
        <w:rPr>
          <w:rFonts w:ascii="Arial" w:hAnsi="Arial" w:cs="Arial"/>
        </w:rPr>
        <w:t xml:space="preserve"> w</w:t>
      </w:r>
      <w:r w:rsidR="0091690E">
        <w:rPr>
          <w:rFonts w:ascii="Arial" w:hAnsi="Arial" w:cs="Arial"/>
        </w:rPr>
        <w:t>ins</w:t>
      </w:r>
      <w:r w:rsidR="00867E39" w:rsidRPr="00823FE4">
        <w:rPr>
          <w:rFonts w:ascii="Arial" w:hAnsi="Arial" w:cs="Arial"/>
        </w:rPr>
        <w:t xml:space="preserve"> the award for Best VFX at 24 FPS Annual International Animation Awards </w:t>
      </w:r>
      <w:r w:rsidR="00867E39">
        <w:rPr>
          <w:rFonts w:ascii="Arial" w:hAnsi="Arial" w:cs="Arial"/>
        </w:rPr>
        <w:t xml:space="preserve">and </w:t>
      </w:r>
      <w:r w:rsidR="00867E39" w:rsidRPr="00823FE4">
        <w:rPr>
          <w:rFonts w:ascii="Arial" w:hAnsi="Arial" w:cs="Arial"/>
        </w:rPr>
        <w:t>‘Best Stereography</w:t>
      </w:r>
      <w:r w:rsidR="00867E39">
        <w:rPr>
          <w:rFonts w:ascii="Arial" w:hAnsi="Arial" w:cs="Arial"/>
        </w:rPr>
        <w:t>’</w:t>
      </w:r>
      <w:r w:rsidR="00867E39" w:rsidRPr="00823FE4">
        <w:rPr>
          <w:rFonts w:ascii="Arial" w:hAnsi="Arial" w:cs="Arial"/>
        </w:rPr>
        <w:t xml:space="preserve"> at the International 3D </w:t>
      </w:r>
      <w:r w:rsidR="00867E39">
        <w:rPr>
          <w:rFonts w:ascii="Arial" w:hAnsi="Arial" w:cs="Arial"/>
        </w:rPr>
        <w:t>&amp; Advanced Imaging Society’s</w:t>
      </w:r>
      <w:r w:rsidR="00867E39" w:rsidRPr="00823FE4">
        <w:rPr>
          <w:rFonts w:ascii="Arial" w:hAnsi="Arial" w:cs="Arial"/>
        </w:rPr>
        <w:t xml:space="preserve"> Annual 3D Creative Arts Awards</w:t>
      </w:r>
    </w:p>
    <w:p w:rsidR="00867E39" w:rsidRPr="00F51922" w:rsidRDefault="00867E39" w:rsidP="00017730">
      <w:pPr>
        <w:numPr>
          <w:ilvl w:val="0"/>
          <w:numId w:val="4"/>
        </w:numPr>
        <w:spacing w:before="60" w:after="60"/>
        <w:ind w:left="-91" w:hanging="357"/>
        <w:jc w:val="both"/>
        <w:rPr>
          <w:rFonts w:ascii="Arial" w:hAnsi="Arial" w:cs="Arial"/>
          <w:b/>
        </w:rPr>
      </w:pPr>
      <w:r>
        <w:rPr>
          <w:rFonts w:ascii="Arial" w:hAnsi="Arial" w:cs="Arial"/>
        </w:rPr>
        <w:t>Prime Focus w</w:t>
      </w:r>
      <w:r w:rsidR="0091690E">
        <w:rPr>
          <w:rFonts w:ascii="Arial" w:hAnsi="Arial" w:cs="Arial"/>
        </w:rPr>
        <w:t>ins</w:t>
      </w:r>
      <w:r>
        <w:rPr>
          <w:rFonts w:ascii="Arial" w:hAnsi="Arial" w:cs="Arial"/>
        </w:rPr>
        <w:t xml:space="preserve"> Best VFX for </w:t>
      </w:r>
      <w:r w:rsidRPr="00031C88">
        <w:rPr>
          <w:rFonts w:ascii="Arial" w:hAnsi="Arial" w:cs="Arial"/>
          <w:i/>
        </w:rPr>
        <w:t xml:space="preserve">Kick </w:t>
      </w:r>
      <w:r>
        <w:rPr>
          <w:rFonts w:ascii="Arial" w:hAnsi="Arial" w:cs="Arial"/>
        </w:rPr>
        <w:t>at Screen Awards 2015</w:t>
      </w:r>
    </w:p>
    <w:p w:rsidR="00F51922" w:rsidRPr="00867E39" w:rsidRDefault="00F51922" w:rsidP="00017730">
      <w:pPr>
        <w:numPr>
          <w:ilvl w:val="0"/>
          <w:numId w:val="4"/>
        </w:numPr>
        <w:spacing w:before="60" w:after="60"/>
        <w:ind w:left="-91" w:hanging="357"/>
        <w:jc w:val="both"/>
        <w:rPr>
          <w:rFonts w:ascii="Arial" w:hAnsi="Arial" w:cs="Arial"/>
          <w:b/>
        </w:rPr>
      </w:pPr>
      <w:r>
        <w:rPr>
          <w:rFonts w:ascii="Arial" w:hAnsi="Arial" w:cs="Arial"/>
        </w:rPr>
        <w:t xml:space="preserve">Double Negative wins BAFTA award for Special Visual Effects for Christopher Nolan’s </w:t>
      </w:r>
      <w:r w:rsidRPr="008B4254">
        <w:rPr>
          <w:rFonts w:ascii="Arial" w:hAnsi="Arial" w:cs="Arial"/>
          <w:i/>
        </w:rPr>
        <w:t xml:space="preserve">Interstellar </w:t>
      </w:r>
    </w:p>
    <w:p w:rsidR="00867E39" w:rsidRPr="00867E39" w:rsidRDefault="00867E39" w:rsidP="00867E39">
      <w:pPr>
        <w:ind w:left="-86"/>
        <w:rPr>
          <w:rFonts w:ascii="Arial" w:hAnsi="Arial" w:cs="Arial"/>
          <w:b/>
        </w:rPr>
      </w:pPr>
    </w:p>
    <w:p w:rsidR="001F32E3" w:rsidRPr="001F32E3" w:rsidRDefault="001F32E3" w:rsidP="008B4254">
      <w:pPr>
        <w:rPr>
          <w:rFonts w:ascii="Arial" w:hAnsi="Arial" w:cs="Arial"/>
          <w:b/>
        </w:rPr>
      </w:pPr>
      <w:r w:rsidRPr="008A60B5">
        <w:rPr>
          <w:rFonts w:ascii="Arial" w:hAnsi="Arial" w:cs="Arial"/>
          <w:b/>
        </w:rPr>
        <w:t>Prime Focus Technologies (PFT)</w:t>
      </w:r>
    </w:p>
    <w:p w:rsidR="00F523D5" w:rsidRDefault="00F523D5" w:rsidP="00017730">
      <w:pPr>
        <w:numPr>
          <w:ilvl w:val="0"/>
          <w:numId w:val="4"/>
        </w:numPr>
        <w:spacing w:before="60" w:after="60"/>
        <w:ind w:left="-91" w:hanging="357"/>
        <w:jc w:val="both"/>
        <w:rPr>
          <w:rFonts w:ascii="Arial" w:hAnsi="Arial" w:cs="Arial"/>
          <w:lang w:val="en-IN" w:eastAsia="en-IN"/>
        </w:rPr>
      </w:pPr>
      <w:r>
        <w:rPr>
          <w:rFonts w:ascii="Arial" w:hAnsi="Arial" w:cs="Arial"/>
          <w:lang w:val="en-IN" w:eastAsia="en-IN"/>
        </w:rPr>
        <w:t xml:space="preserve">DAX </w:t>
      </w:r>
      <w:r w:rsidR="00E43C1B">
        <w:rPr>
          <w:rFonts w:ascii="Arial" w:hAnsi="Arial" w:cs="Arial"/>
          <w:lang w:val="en-IN" w:eastAsia="en-IN"/>
        </w:rPr>
        <w:t>i</w:t>
      </w:r>
      <w:r>
        <w:rPr>
          <w:rFonts w:ascii="Arial" w:hAnsi="Arial" w:cs="Arial"/>
          <w:lang w:val="en-IN" w:eastAsia="en-IN"/>
        </w:rPr>
        <w:t>ntegration on track; multiple new customer contracts and strong pipeline</w:t>
      </w:r>
    </w:p>
    <w:p w:rsidR="00F523D5" w:rsidRPr="00F523D5" w:rsidRDefault="00F523D5" w:rsidP="00F523D5">
      <w:pPr>
        <w:numPr>
          <w:ilvl w:val="0"/>
          <w:numId w:val="4"/>
        </w:numPr>
        <w:spacing w:before="60" w:after="60"/>
        <w:ind w:left="-91" w:hanging="357"/>
        <w:jc w:val="both"/>
        <w:rPr>
          <w:rFonts w:ascii="Arial" w:hAnsi="Arial" w:cs="Arial"/>
          <w:lang w:val="en-IN" w:eastAsia="en-IN"/>
        </w:rPr>
      </w:pPr>
      <w:r w:rsidRPr="001F32E3">
        <w:rPr>
          <w:rFonts w:ascii="Arial" w:hAnsi="Arial" w:cs="Arial"/>
        </w:rPr>
        <w:t xml:space="preserve">PFT powered Star </w:t>
      </w:r>
      <w:r>
        <w:rPr>
          <w:rFonts w:ascii="Arial" w:hAnsi="Arial" w:cs="Arial"/>
        </w:rPr>
        <w:t>S</w:t>
      </w:r>
      <w:r w:rsidRPr="001F32E3">
        <w:rPr>
          <w:rFonts w:ascii="Arial" w:hAnsi="Arial" w:cs="Arial"/>
        </w:rPr>
        <w:t>ports app selected as App Store Best of 2014 in India by Apple</w:t>
      </w:r>
      <w:r>
        <w:rPr>
          <w:rFonts w:ascii="Arial" w:hAnsi="Arial" w:cs="Arial"/>
        </w:rPr>
        <w:t xml:space="preserve"> </w:t>
      </w:r>
    </w:p>
    <w:p w:rsidR="00F523D5" w:rsidRPr="00F523D5" w:rsidRDefault="00FA14F7" w:rsidP="00F523D5">
      <w:pPr>
        <w:numPr>
          <w:ilvl w:val="0"/>
          <w:numId w:val="4"/>
        </w:numPr>
        <w:spacing w:before="60" w:after="60"/>
        <w:ind w:left="-91" w:hanging="357"/>
        <w:jc w:val="both"/>
        <w:rPr>
          <w:rFonts w:ascii="Arial" w:hAnsi="Arial" w:cs="Arial"/>
        </w:rPr>
      </w:pPr>
      <w:r>
        <w:rPr>
          <w:rFonts w:ascii="Arial" w:hAnsi="Arial" w:cs="Arial"/>
          <w:lang w:eastAsia="en-IN"/>
        </w:rPr>
        <w:t xml:space="preserve">PFT’s </w:t>
      </w:r>
      <w:r w:rsidR="00F523D5" w:rsidRPr="008A60B5">
        <w:rPr>
          <w:rFonts w:ascii="Arial" w:hAnsi="Arial" w:cs="Arial"/>
        </w:rPr>
        <w:t xml:space="preserve">Play-out Monitoring service </w:t>
      </w:r>
      <w:r>
        <w:rPr>
          <w:rFonts w:ascii="Arial" w:hAnsi="Arial" w:cs="Arial"/>
        </w:rPr>
        <w:t>for BARC’s</w:t>
      </w:r>
      <w:r w:rsidR="00F523D5" w:rsidRPr="008A60B5">
        <w:rPr>
          <w:rFonts w:ascii="Arial" w:hAnsi="Arial" w:cs="Arial"/>
        </w:rPr>
        <w:t xml:space="preserve"> Audience Measurement System</w:t>
      </w:r>
      <w:r w:rsidR="00F523D5">
        <w:rPr>
          <w:rFonts w:ascii="Arial" w:hAnsi="Arial" w:cs="Arial"/>
        </w:rPr>
        <w:t xml:space="preserve"> goes live</w:t>
      </w:r>
    </w:p>
    <w:p w:rsidR="00970DA8" w:rsidRPr="00970DA8" w:rsidRDefault="00970DA8" w:rsidP="00017730">
      <w:pPr>
        <w:numPr>
          <w:ilvl w:val="0"/>
          <w:numId w:val="4"/>
        </w:numPr>
        <w:ind w:left="-91" w:hanging="357"/>
        <w:jc w:val="both"/>
        <w:rPr>
          <w:rFonts w:ascii="Arial" w:hAnsi="Arial" w:cs="Arial"/>
          <w:lang w:val="en-IN" w:eastAsia="en-IN"/>
        </w:rPr>
      </w:pPr>
      <w:r w:rsidRPr="00970DA8">
        <w:rPr>
          <w:rFonts w:ascii="Arial" w:hAnsi="Arial" w:cs="Arial"/>
          <w:lang w:eastAsia="en-IN"/>
        </w:rPr>
        <w:t>CLEAR</w:t>
      </w:r>
      <w:r>
        <w:rPr>
          <w:rFonts w:ascii="Arial" w:hAnsi="Arial" w:cs="Arial"/>
          <w:lang w:eastAsia="en-IN"/>
        </w:rPr>
        <w:t>’s</w:t>
      </w:r>
      <w:r w:rsidRPr="00970DA8">
        <w:rPr>
          <w:rFonts w:ascii="Arial" w:hAnsi="Arial" w:cs="Arial"/>
          <w:lang w:eastAsia="en-IN"/>
        </w:rPr>
        <w:t xml:space="preserve"> Operations Cloud powers ‘</w:t>
      </w:r>
      <w:proofErr w:type="spellStart"/>
      <w:r w:rsidRPr="00970DA8">
        <w:rPr>
          <w:rFonts w:ascii="Arial" w:hAnsi="Arial" w:cs="Arial"/>
          <w:lang w:eastAsia="en-IN"/>
        </w:rPr>
        <w:t>Hotstar</w:t>
      </w:r>
      <w:proofErr w:type="spellEnd"/>
      <w:r w:rsidRPr="00970DA8">
        <w:rPr>
          <w:rFonts w:ascii="Arial" w:hAnsi="Arial" w:cs="Arial"/>
          <w:lang w:eastAsia="en-IN"/>
        </w:rPr>
        <w:t>’, Star TV’s entertainment OTT platform</w:t>
      </w:r>
    </w:p>
    <w:p w:rsidR="00CA3825" w:rsidRPr="001F32E3" w:rsidRDefault="00CA3825" w:rsidP="001F32E3">
      <w:pPr>
        <w:spacing w:line="300" w:lineRule="exact"/>
        <w:jc w:val="both"/>
        <w:rPr>
          <w:rFonts w:ascii="Arial" w:hAnsi="Arial" w:cs="Arial"/>
        </w:rPr>
      </w:pPr>
    </w:p>
    <w:p w:rsidR="002973F2" w:rsidRDefault="001B12F1" w:rsidP="002973F2">
      <w:pPr>
        <w:tabs>
          <w:tab w:val="left" w:pos="9450"/>
        </w:tabs>
        <w:spacing w:line="300" w:lineRule="exact"/>
        <w:ind w:left="-806"/>
        <w:jc w:val="both"/>
        <w:rPr>
          <w:rFonts w:ascii="Arial" w:hAnsi="Arial" w:cs="Arial"/>
          <w:b/>
        </w:rPr>
      </w:pPr>
      <w:r w:rsidRPr="008A60B5">
        <w:rPr>
          <w:rFonts w:ascii="Arial" w:hAnsi="Arial" w:cs="Arial"/>
          <w:b/>
        </w:rPr>
        <w:t xml:space="preserve">Commenting on results Mr. </w:t>
      </w:r>
      <w:r w:rsidR="00792664" w:rsidRPr="008A60B5">
        <w:rPr>
          <w:rFonts w:ascii="Arial" w:hAnsi="Arial" w:cs="Arial"/>
          <w:b/>
        </w:rPr>
        <w:t>Namit Malhotra</w:t>
      </w:r>
      <w:r w:rsidR="00676BD8" w:rsidRPr="008A60B5">
        <w:rPr>
          <w:rFonts w:ascii="Arial" w:hAnsi="Arial" w:cs="Arial"/>
          <w:b/>
        </w:rPr>
        <w:t>,</w:t>
      </w:r>
      <w:r w:rsidR="00676BD8" w:rsidRPr="008A60B5">
        <w:rPr>
          <w:rFonts w:ascii="Arial" w:hAnsi="Arial" w:cs="Arial"/>
        </w:rPr>
        <w:t xml:space="preserve"> </w:t>
      </w:r>
      <w:r w:rsidR="00E43C1B" w:rsidRPr="00031C88">
        <w:rPr>
          <w:rFonts w:ascii="Arial" w:hAnsi="Arial" w:cs="Arial"/>
          <w:b/>
        </w:rPr>
        <w:t xml:space="preserve">Founder, </w:t>
      </w:r>
      <w:r w:rsidR="00676BD8" w:rsidRPr="00416607">
        <w:rPr>
          <w:rFonts w:ascii="Arial" w:hAnsi="Arial" w:cs="Arial"/>
          <w:b/>
        </w:rPr>
        <w:t>Executive</w:t>
      </w:r>
      <w:r w:rsidR="00676BD8" w:rsidRPr="008A60B5">
        <w:rPr>
          <w:rFonts w:ascii="Arial" w:hAnsi="Arial" w:cs="Arial"/>
          <w:b/>
        </w:rPr>
        <w:t xml:space="preserve"> Chairman and </w:t>
      </w:r>
      <w:r w:rsidR="00E43C1B" w:rsidRPr="008A60B5">
        <w:rPr>
          <w:rFonts w:ascii="Arial" w:hAnsi="Arial" w:cs="Arial"/>
          <w:b/>
        </w:rPr>
        <w:t>G</w:t>
      </w:r>
      <w:r w:rsidR="00E43C1B">
        <w:rPr>
          <w:rFonts w:ascii="Arial" w:hAnsi="Arial" w:cs="Arial"/>
          <w:b/>
        </w:rPr>
        <w:t>lobal</w:t>
      </w:r>
      <w:r w:rsidR="00E43C1B" w:rsidRPr="008A60B5">
        <w:rPr>
          <w:rFonts w:ascii="Arial" w:hAnsi="Arial" w:cs="Arial"/>
          <w:b/>
        </w:rPr>
        <w:t xml:space="preserve"> </w:t>
      </w:r>
      <w:r w:rsidR="00676BD8" w:rsidRPr="008A60B5">
        <w:rPr>
          <w:rFonts w:ascii="Arial" w:hAnsi="Arial" w:cs="Arial"/>
          <w:b/>
        </w:rPr>
        <w:t>CEO</w:t>
      </w:r>
      <w:r w:rsidRPr="008A60B5">
        <w:rPr>
          <w:rFonts w:ascii="Arial" w:hAnsi="Arial" w:cs="Arial"/>
          <w:b/>
        </w:rPr>
        <w:t>, Prime Focus Ltd said</w:t>
      </w:r>
      <w:r w:rsidR="00411660">
        <w:rPr>
          <w:rFonts w:ascii="Arial" w:hAnsi="Arial" w:cs="Arial"/>
          <w:b/>
        </w:rPr>
        <w:t>:</w:t>
      </w:r>
    </w:p>
    <w:p w:rsidR="002973F2" w:rsidRDefault="002973F2" w:rsidP="002973F2">
      <w:pPr>
        <w:tabs>
          <w:tab w:val="left" w:pos="9450"/>
        </w:tabs>
        <w:spacing w:line="300" w:lineRule="exact"/>
        <w:ind w:left="-806"/>
        <w:jc w:val="both"/>
        <w:rPr>
          <w:rFonts w:ascii="Arial" w:hAnsi="Arial" w:cs="Arial"/>
          <w:b/>
        </w:rPr>
      </w:pPr>
    </w:p>
    <w:p w:rsidR="00DD4102" w:rsidRDefault="00D74719" w:rsidP="00D36639">
      <w:pPr>
        <w:tabs>
          <w:tab w:val="left" w:pos="9450"/>
        </w:tabs>
        <w:spacing w:line="300" w:lineRule="exact"/>
        <w:ind w:left="-806"/>
        <w:jc w:val="both"/>
        <w:rPr>
          <w:rFonts w:ascii="Arial" w:hAnsi="Arial" w:cs="Arial"/>
        </w:rPr>
      </w:pPr>
      <w:r>
        <w:rPr>
          <w:rFonts w:ascii="Arial" w:hAnsi="Arial" w:cs="Arial"/>
        </w:rPr>
        <w:t>We are pleased to report rebound</w:t>
      </w:r>
      <w:r w:rsidR="00B11968">
        <w:rPr>
          <w:rFonts w:ascii="Arial" w:hAnsi="Arial" w:cs="Arial"/>
        </w:rPr>
        <w:t xml:space="preserve"> in our EBITDA margins</w:t>
      </w:r>
      <w:r>
        <w:rPr>
          <w:rFonts w:ascii="Arial" w:hAnsi="Arial" w:cs="Arial"/>
        </w:rPr>
        <w:t xml:space="preserve"> as the benefits of the </w:t>
      </w:r>
      <w:r w:rsidR="00DC18D9">
        <w:rPr>
          <w:rFonts w:ascii="Arial" w:hAnsi="Arial" w:cs="Arial"/>
        </w:rPr>
        <w:t xml:space="preserve">global </w:t>
      </w:r>
      <w:r w:rsidR="00B11968">
        <w:rPr>
          <w:rFonts w:ascii="Arial" w:hAnsi="Arial" w:cs="Arial"/>
        </w:rPr>
        <w:t xml:space="preserve">integration exercise post </w:t>
      </w:r>
      <w:r w:rsidR="00DC18D9">
        <w:rPr>
          <w:rFonts w:ascii="Arial" w:hAnsi="Arial" w:cs="Arial"/>
        </w:rPr>
        <w:t xml:space="preserve">the </w:t>
      </w:r>
      <w:r w:rsidR="00D4790C">
        <w:rPr>
          <w:rFonts w:ascii="Arial" w:hAnsi="Arial" w:cs="Arial"/>
        </w:rPr>
        <w:t>PFW - DNeg</w:t>
      </w:r>
      <w:r w:rsidR="00B11968">
        <w:rPr>
          <w:rFonts w:ascii="Arial" w:hAnsi="Arial" w:cs="Arial"/>
        </w:rPr>
        <w:t xml:space="preserve"> merger</w:t>
      </w:r>
      <w:r w:rsidR="00D4790C">
        <w:rPr>
          <w:rFonts w:ascii="Arial" w:hAnsi="Arial" w:cs="Arial"/>
        </w:rPr>
        <w:t xml:space="preserve"> start to deliver</w:t>
      </w:r>
      <w:r w:rsidR="00F42E58">
        <w:rPr>
          <w:rFonts w:ascii="Arial" w:hAnsi="Arial" w:cs="Arial"/>
        </w:rPr>
        <w:t>.</w:t>
      </w:r>
      <w:r w:rsidR="00751A0E">
        <w:rPr>
          <w:rFonts w:ascii="Arial" w:hAnsi="Arial" w:cs="Arial"/>
        </w:rPr>
        <w:t xml:space="preserve"> </w:t>
      </w:r>
      <w:r w:rsidR="00A40C92">
        <w:rPr>
          <w:rFonts w:ascii="Arial" w:hAnsi="Arial" w:cs="Arial"/>
        </w:rPr>
        <w:t>The cost optimization effort</w:t>
      </w:r>
      <w:r w:rsidR="00E43C1B">
        <w:rPr>
          <w:rFonts w:ascii="Arial" w:hAnsi="Arial" w:cs="Arial"/>
        </w:rPr>
        <w:t>s</w:t>
      </w:r>
      <w:r w:rsidR="00A40C92">
        <w:rPr>
          <w:rFonts w:ascii="Arial" w:hAnsi="Arial" w:cs="Arial"/>
        </w:rPr>
        <w:t xml:space="preserve"> are becoming visible in this quarter itself and margins will further enhance with increasing revenue momentum</w:t>
      </w:r>
      <w:r w:rsidR="00464CA4">
        <w:rPr>
          <w:rFonts w:ascii="Arial" w:hAnsi="Arial" w:cs="Arial"/>
        </w:rPr>
        <w:t xml:space="preserve">. </w:t>
      </w:r>
      <w:r w:rsidR="00DD4102">
        <w:rPr>
          <w:rFonts w:ascii="Arial" w:hAnsi="Arial" w:cs="Arial"/>
        </w:rPr>
        <w:t xml:space="preserve">PFT has again delivered robust growth, </w:t>
      </w:r>
      <w:r w:rsidR="0091690E">
        <w:rPr>
          <w:rFonts w:ascii="Arial" w:hAnsi="Arial" w:cs="Arial"/>
        </w:rPr>
        <w:t xml:space="preserve">as the </w:t>
      </w:r>
      <w:r w:rsidR="00DD4102">
        <w:rPr>
          <w:rFonts w:ascii="Arial" w:hAnsi="Arial" w:cs="Arial"/>
        </w:rPr>
        <w:t xml:space="preserve">BARC rollout in India and new global contracts </w:t>
      </w:r>
      <w:r w:rsidR="0091690E">
        <w:rPr>
          <w:rFonts w:ascii="Arial" w:hAnsi="Arial" w:cs="Arial"/>
        </w:rPr>
        <w:t>continue to</w:t>
      </w:r>
      <w:r w:rsidR="00BE3190">
        <w:rPr>
          <w:rFonts w:ascii="Arial" w:hAnsi="Arial" w:cs="Arial"/>
        </w:rPr>
        <w:t xml:space="preserve"> </w:t>
      </w:r>
      <w:r w:rsidR="00DD4102">
        <w:rPr>
          <w:rFonts w:ascii="Arial" w:hAnsi="Arial" w:cs="Arial"/>
        </w:rPr>
        <w:t>fuel expansion. Our merger with RMW FMS</w:t>
      </w:r>
      <w:r w:rsidR="00E00825">
        <w:rPr>
          <w:rFonts w:ascii="Arial" w:hAnsi="Arial" w:cs="Arial"/>
        </w:rPr>
        <w:t xml:space="preserve"> is also expected to close shortly post required</w:t>
      </w:r>
      <w:r w:rsidR="00DD4102">
        <w:rPr>
          <w:rFonts w:ascii="Arial" w:hAnsi="Arial" w:cs="Arial"/>
        </w:rPr>
        <w:t xml:space="preserve"> approvals. </w:t>
      </w:r>
      <w:r w:rsidR="00927991">
        <w:rPr>
          <w:rFonts w:ascii="Arial" w:hAnsi="Arial" w:cs="Arial"/>
        </w:rPr>
        <w:t xml:space="preserve">Industry leading awards continue to recognize Prime </w:t>
      </w:r>
      <w:r w:rsidR="00927991">
        <w:rPr>
          <w:rFonts w:ascii="Arial" w:hAnsi="Arial" w:cs="Arial"/>
        </w:rPr>
        <w:lastRenderedPageBreak/>
        <w:t xml:space="preserve">Focus’ </w:t>
      </w:r>
      <w:r w:rsidR="00E43C1B">
        <w:rPr>
          <w:rFonts w:ascii="Arial" w:hAnsi="Arial" w:cs="Arial"/>
        </w:rPr>
        <w:t>t</w:t>
      </w:r>
      <w:r w:rsidR="00927991">
        <w:rPr>
          <w:rFonts w:ascii="Arial" w:hAnsi="Arial" w:cs="Arial"/>
        </w:rPr>
        <w:t>echno-</w:t>
      </w:r>
      <w:r w:rsidR="00E43C1B">
        <w:rPr>
          <w:rFonts w:ascii="Arial" w:hAnsi="Arial" w:cs="Arial"/>
        </w:rPr>
        <w:t>c</w:t>
      </w:r>
      <w:r w:rsidR="00927991">
        <w:rPr>
          <w:rFonts w:ascii="Arial" w:hAnsi="Arial" w:cs="Arial"/>
        </w:rPr>
        <w:t xml:space="preserve">reative leadership. </w:t>
      </w:r>
      <w:r w:rsidR="00DD4102">
        <w:rPr>
          <w:rFonts w:ascii="Arial" w:hAnsi="Arial" w:cs="Arial"/>
        </w:rPr>
        <w:t>We are very excited about the future, with our game-changing strategies delivering as expected.</w:t>
      </w:r>
    </w:p>
    <w:p w:rsidR="00BD40B1" w:rsidRPr="008A1616" w:rsidRDefault="00464CA4" w:rsidP="008A1616">
      <w:pPr>
        <w:tabs>
          <w:tab w:val="left" w:pos="9450"/>
        </w:tabs>
        <w:spacing w:line="300" w:lineRule="exact"/>
        <w:ind w:left="-806"/>
        <w:jc w:val="both"/>
        <w:rPr>
          <w:rFonts w:ascii="Arial" w:hAnsi="Arial" w:cs="Arial"/>
        </w:rPr>
      </w:pPr>
      <w:r>
        <w:rPr>
          <w:rFonts w:ascii="Arial" w:hAnsi="Arial" w:cs="Arial"/>
        </w:rPr>
        <w:tab/>
      </w:r>
    </w:p>
    <w:p w:rsidR="00642EC4" w:rsidRPr="008A60B5" w:rsidRDefault="00642EC4" w:rsidP="00642EC4">
      <w:pPr>
        <w:tabs>
          <w:tab w:val="left" w:pos="9450"/>
        </w:tabs>
        <w:spacing w:line="300" w:lineRule="exact"/>
        <w:ind w:left="-806"/>
        <w:jc w:val="both"/>
        <w:rPr>
          <w:rFonts w:ascii="Arial" w:hAnsi="Arial" w:cs="Arial"/>
          <w:b/>
        </w:rPr>
      </w:pPr>
      <w:r w:rsidRPr="008A60B5">
        <w:rPr>
          <w:rFonts w:ascii="Arial" w:hAnsi="Arial" w:cs="Arial"/>
          <w:b/>
        </w:rPr>
        <w:t>About Prime Focus Limited</w:t>
      </w:r>
    </w:p>
    <w:p w:rsidR="00642EC4" w:rsidRPr="008A60B5" w:rsidRDefault="00642EC4" w:rsidP="00642EC4">
      <w:pPr>
        <w:tabs>
          <w:tab w:val="left" w:pos="9450"/>
        </w:tabs>
        <w:spacing w:line="300" w:lineRule="exact"/>
        <w:ind w:left="-806"/>
        <w:jc w:val="both"/>
        <w:rPr>
          <w:rFonts w:ascii="Arial" w:hAnsi="Arial" w:cs="Arial"/>
        </w:rPr>
      </w:pPr>
    </w:p>
    <w:p w:rsidR="00642EC4" w:rsidRPr="008A60B5" w:rsidRDefault="00642EC4" w:rsidP="00642EC4">
      <w:pPr>
        <w:tabs>
          <w:tab w:val="left" w:pos="9450"/>
        </w:tabs>
        <w:spacing w:line="300" w:lineRule="exact"/>
        <w:ind w:left="-806"/>
        <w:jc w:val="both"/>
        <w:rPr>
          <w:rFonts w:ascii="Arial" w:hAnsi="Arial" w:cs="Arial"/>
        </w:rPr>
      </w:pPr>
      <w:r w:rsidRPr="008A60B5">
        <w:rPr>
          <w:rFonts w:ascii="Arial" w:hAnsi="Arial" w:cs="Arial"/>
        </w:rPr>
        <w:t xml:space="preserve">Prime Focus Limited (PFL), the world’s largest media services powerhouse employs over 5,500 professionals in 16 cities across 4 continents and 7 time zones. We provide end-to-end creative and technology services including visual effects, stereo 3D conversion, animation, post-production, Digital Intermediate (DI), equipment rental, hybrid cloud-enabled Media ERP technology and cloud media services to Studios, Broadcast, Advertising and Media industries. </w:t>
      </w:r>
    </w:p>
    <w:p w:rsidR="00642EC4" w:rsidRPr="008A60B5" w:rsidRDefault="00642EC4" w:rsidP="00642EC4">
      <w:pPr>
        <w:tabs>
          <w:tab w:val="left" w:pos="9450"/>
        </w:tabs>
        <w:spacing w:line="300" w:lineRule="exact"/>
        <w:ind w:left="-806"/>
        <w:jc w:val="both"/>
        <w:rPr>
          <w:rFonts w:ascii="Arial" w:hAnsi="Arial" w:cs="Arial"/>
        </w:rPr>
      </w:pPr>
    </w:p>
    <w:p w:rsidR="00642EC4" w:rsidRPr="008A60B5" w:rsidRDefault="00642EC4" w:rsidP="00642EC4">
      <w:pPr>
        <w:tabs>
          <w:tab w:val="left" w:pos="9450"/>
        </w:tabs>
        <w:spacing w:line="300" w:lineRule="exact"/>
        <w:ind w:left="-806"/>
        <w:jc w:val="both"/>
        <w:rPr>
          <w:rFonts w:ascii="Arial" w:hAnsi="Arial" w:cs="Arial"/>
        </w:rPr>
      </w:pPr>
      <w:r w:rsidRPr="008A60B5">
        <w:rPr>
          <w:rFonts w:ascii="Arial" w:hAnsi="Arial" w:cs="Arial"/>
        </w:rPr>
        <w:t xml:space="preserve">Prime Focus is behind path breaking technologies like CLEAR™ (Hybrid Cloud technology enabled Media ERP platform), Primetime Emmy® award-winning DAX Digital Dailies® and View-D™ (stereoscopic 2D to 3D conversion). Leveraging our Global Digital Pipeline and pioneering delivery model </w:t>
      </w:r>
      <w:proofErr w:type="spellStart"/>
      <w:r w:rsidRPr="008A60B5">
        <w:rPr>
          <w:rFonts w:ascii="Arial" w:hAnsi="Arial" w:cs="Arial"/>
        </w:rPr>
        <w:t>WorldSourcing</w:t>
      </w:r>
      <w:proofErr w:type="spellEnd"/>
      <w:r w:rsidRPr="008A60B5">
        <w:rPr>
          <w:rFonts w:ascii="Arial" w:hAnsi="Arial" w:cs="Arial"/>
        </w:rPr>
        <w:t xml:space="preserve">® we partner content creators at every stage of the process ensuring creative enablement, work flow efficiencies and cost optimization. </w:t>
      </w:r>
    </w:p>
    <w:p w:rsidR="00642EC4" w:rsidRPr="008A60B5" w:rsidRDefault="00642EC4" w:rsidP="00642EC4">
      <w:pPr>
        <w:tabs>
          <w:tab w:val="left" w:pos="9450"/>
        </w:tabs>
        <w:spacing w:line="300" w:lineRule="exact"/>
        <w:ind w:left="-806"/>
        <w:jc w:val="both"/>
        <w:rPr>
          <w:rFonts w:ascii="Arial" w:hAnsi="Arial" w:cs="Arial"/>
        </w:rPr>
      </w:pPr>
    </w:p>
    <w:p w:rsidR="00642EC4" w:rsidRPr="008A60B5" w:rsidRDefault="00642EC4" w:rsidP="00642EC4">
      <w:pPr>
        <w:tabs>
          <w:tab w:val="left" w:pos="9450"/>
        </w:tabs>
        <w:spacing w:line="300" w:lineRule="exact"/>
        <w:ind w:left="-806"/>
        <w:jc w:val="both"/>
        <w:rPr>
          <w:rFonts w:ascii="Arial" w:hAnsi="Arial" w:cs="Arial"/>
        </w:rPr>
      </w:pPr>
      <w:r w:rsidRPr="00C860CC">
        <w:rPr>
          <w:rFonts w:ascii="Arial" w:hAnsi="Arial" w:cs="Arial"/>
        </w:rPr>
        <w:t>2014 has seen</w:t>
      </w:r>
      <w:r w:rsidRPr="008A60B5">
        <w:rPr>
          <w:rFonts w:ascii="Arial" w:hAnsi="Arial" w:cs="Arial"/>
        </w:rPr>
        <w:t xml:space="preserve"> a spate of M&amp;A: Prime Focus Technologies acquired DAX, a leading provider of cloud-based production workflow and media asset management applications; Prime Focus World merged with Double Negative, one of the world’s foremost providers of visual effects; and Reliance </w:t>
      </w:r>
      <w:proofErr w:type="spellStart"/>
      <w:r w:rsidRPr="008A60B5">
        <w:rPr>
          <w:rFonts w:ascii="Arial" w:hAnsi="Arial" w:cs="Arial"/>
        </w:rPr>
        <w:t>MediaWorks</w:t>
      </w:r>
      <w:proofErr w:type="spellEnd"/>
      <w:r w:rsidRPr="008A60B5">
        <w:rPr>
          <w:rFonts w:ascii="Arial" w:hAnsi="Arial" w:cs="Arial"/>
        </w:rPr>
        <w:t xml:space="preserve"> merged their global film and media services business with Prime Focus Limited. </w:t>
      </w:r>
    </w:p>
    <w:p w:rsidR="00642EC4" w:rsidRPr="008A60B5" w:rsidRDefault="00642EC4" w:rsidP="00642EC4">
      <w:pPr>
        <w:tabs>
          <w:tab w:val="left" w:pos="9450"/>
        </w:tabs>
        <w:spacing w:line="300" w:lineRule="exact"/>
        <w:ind w:left="-806"/>
        <w:jc w:val="both"/>
        <w:rPr>
          <w:rFonts w:ascii="Arial" w:hAnsi="Arial" w:cs="Arial"/>
        </w:rPr>
      </w:pPr>
    </w:p>
    <w:p w:rsidR="00642EC4" w:rsidRPr="008A60B5" w:rsidRDefault="00642EC4" w:rsidP="00642EC4">
      <w:pPr>
        <w:tabs>
          <w:tab w:val="left" w:pos="9450"/>
        </w:tabs>
        <w:spacing w:line="300" w:lineRule="exact"/>
        <w:ind w:left="-806"/>
        <w:jc w:val="both"/>
        <w:rPr>
          <w:rFonts w:ascii="Arial" w:hAnsi="Arial" w:cs="Arial"/>
        </w:rPr>
      </w:pPr>
      <w:r w:rsidRPr="008A60B5">
        <w:rPr>
          <w:rFonts w:ascii="Arial" w:hAnsi="Arial" w:cs="Arial"/>
        </w:rPr>
        <w:t xml:space="preserve">Listed on the BSE and NSE of India, Prime Focus has operations in Bangalore, Beijing, Cape Town, Chandigarh, Delhi, Goa, Hyderabad, Johannesburg, Kolkata, London, Los Angeles, Mumbai, New York, Singapore, Toronto and Vancouver. </w:t>
      </w:r>
    </w:p>
    <w:p w:rsidR="00642EC4" w:rsidRPr="008A60B5" w:rsidRDefault="00642EC4" w:rsidP="00642EC4">
      <w:pPr>
        <w:tabs>
          <w:tab w:val="left" w:pos="9450"/>
        </w:tabs>
        <w:spacing w:line="300" w:lineRule="exact"/>
        <w:ind w:left="-806"/>
        <w:jc w:val="both"/>
        <w:rPr>
          <w:rFonts w:ascii="Arial" w:hAnsi="Arial" w:cs="Arial"/>
        </w:rPr>
      </w:pPr>
    </w:p>
    <w:p w:rsidR="00642EC4" w:rsidRPr="008A60B5" w:rsidRDefault="00642EC4" w:rsidP="009876FE">
      <w:pPr>
        <w:tabs>
          <w:tab w:val="left" w:pos="9450"/>
        </w:tabs>
        <w:spacing w:line="300" w:lineRule="exact"/>
        <w:ind w:left="-806"/>
        <w:jc w:val="both"/>
        <w:rPr>
          <w:rFonts w:ascii="Arial" w:hAnsi="Arial" w:cs="Arial"/>
          <w:b/>
        </w:rPr>
      </w:pPr>
      <w:r w:rsidRPr="008A60B5">
        <w:rPr>
          <w:rFonts w:ascii="Arial" w:hAnsi="Arial" w:cs="Arial"/>
          <w:b/>
        </w:rPr>
        <w:t>For more details</w:t>
      </w:r>
      <w:r w:rsidR="009876FE" w:rsidRPr="008A60B5">
        <w:rPr>
          <w:rFonts w:ascii="Arial" w:hAnsi="Arial" w:cs="Arial"/>
          <w:b/>
        </w:rPr>
        <w:t xml:space="preserve">: </w:t>
      </w:r>
      <w:hyperlink r:id="rId9" w:history="1">
        <w:r w:rsidR="00E43C1B" w:rsidRPr="0033293F">
          <w:rPr>
            <w:rStyle w:val="Hyperlink"/>
            <w:rFonts w:ascii="Arial" w:hAnsi="Arial" w:cs="Arial"/>
            <w:b/>
          </w:rPr>
          <w:t>www.primefocus.com</w:t>
        </w:r>
      </w:hyperlink>
    </w:p>
    <w:p w:rsidR="00760195" w:rsidRPr="008A60B5" w:rsidRDefault="00760195" w:rsidP="0078145F">
      <w:pPr>
        <w:tabs>
          <w:tab w:val="left" w:pos="9450"/>
        </w:tabs>
        <w:spacing w:line="300" w:lineRule="exact"/>
        <w:ind w:left="-806"/>
        <w:jc w:val="both"/>
        <w:rPr>
          <w:rFonts w:ascii="Arial" w:hAnsi="Arial" w:cs="Arial"/>
          <w:b/>
        </w:rPr>
      </w:pPr>
    </w:p>
    <w:p w:rsidR="00347C13" w:rsidRPr="00172977" w:rsidRDefault="00347C13" w:rsidP="00347C13">
      <w:pPr>
        <w:jc w:val="both"/>
        <w:rPr>
          <w:rFonts w:asciiTheme="minorHAnsi" w:hAnsiTheme="minorHAnsi" w:cs="Arial"/>
          <w:sz w:val="18"/>
          <w:szCs w:val="18"/>
        </w:rPr>
      </w:pPr>
      <w:bookmarkStart w:id="0" w:name="_GoBack"/>
      <w:bookmarkEnd w:id="0"/>
      <w:r w:rsidRPr="00172977">
        <w:rPr>
          <w:rFonts w:asciiTheme="minorHAnsi" w:hAnsiTheme="minorHAnsi" w:cs="Arial"/>
          <w:b/>
          <w:bCs/>
          <w:sz w:val="18"/>
          <w:szCs w:val="18"/>
        </w:rPr>
        <w:t>Media Relations:</w:t>
      </w:r>
    </w:p>
    <w:p w:rsidR="00347C13" w:rsidRPr="00172977" w:rsidRDefault="00347C13" w:rsidP="00347C13">
      <w:pPr>
        <w:jc w:val="both"/>
        <w:rPr>
          <w:rFonts w:asciiTheme="minorHAnsi" w:hAnsiTheme="minorHAnsi" w:cs="Arial"/>
          <w:sz w:val="18"/>
          <w:szCs w:val="18"/>
        </w:rPr>
      </w:pPr>
      <w:r w:rsidRPr="00172977">
        <w:rPr>
          <w:rFonts w:asciiTheme="minorHAnsi" w:hAnsiTheme="minorHAnsi" w:cs="Arial"/>
          <w:sz w:val="18"/>
          <w:szCs w:val="18"/>
        </w:rPr>
        <w:br/>
        <w:t>Jose Kunnappally, Head, Marketing and Communications, Prime Focus Limited</w:t>
      </w:r>
    </w:p>
    <w:p w:rsidR="00347C13" w:rsidRPr="00172977" w:rsidRDefault="00347C13" w:rsidP="00347C13">
      <w:pPr>
        <w:jc w:val="both"/>
        <w:rPr>
          <w:rFonts w:asciiTheme="minorHAnsi" w:hAnsiTheme="minorHAnsi" w:cs="Arial"/>
          <w:sz w:val="18"/>
          <w:szCs w:val="18"/>
        </w:rPr>
      </w:pPr>
      <w:r w:rsidRPr="00172977">
        <w:rPr>
          <w:rFonts w:asciiTheme="minorHAnsi" w:hAnsiTheme="minorHAnsi" w:cs="Arial"/>
          <w:sz w:val="18"/>
          <w:szCs w:val="18"/>
        </w:rPr>
        <w:t xml:space="preserve">+91 88796 45359    </w:t>
      </w:r>
      <w:hyperlink r:id="rId10" w:history="1">
        <w:r w:rsidRPr="00172977">
          <w:rPr>
            <w:rStyle w:val="Hyperlink"/>
            <w:rFonts w:asciiTheme="minorHAnsi" w:hAnsiTheme="minorHAnsi" w:cs="Arial"/>
            <w:sz w:val="18"/>
            <w:szCs w:val="18"/>
          </w:rPr>
          <w:t>jose.kunnappally@primefocus.com</w:t>
        </w:r>
      </w:hyperlink>
    </w:p>
    <w:p w:rsidR="00347C13" w:rsidRPr="00172977" w:rsidRDefault="00347C13" w:rsidP="00347C13">
      <w:pPr>
        <w:jc w:val="both"/>
        <w:rPr>
          <w:rFonts w:asciiTheme="minorHAnsi" w:hAnsiTheme="minorHAnsi" w:cs="Arial"/>
          <w:sz w:val="18"/>
          <w:szCs w:val="18"/>
        </w:rPr>
      </w:pPr>
    </w:p>
    <w:p w:rsidR="00347C13" w:rsidRPr="00172977" w:rsidRDefault="00347C13" w:rsidP="00347C13">
      <w:pPr>
        <w:jc w:val="both"/>
        <w:rPr>
          <w:rFonts w:asciiTheme="minorHAnsi" w:hAnsiTheme="minorHAnsi" w:cs="Arial"/>
          <w:sz w:val="18"/>
          <w:szCs w:val="18"/>
        </w:rPr>
      </w:pPr>
      <w:r w:rsidRPr="00172977">
        <w:rPr>
          <w:rFonts w:asciiTheme="minorHAnsi" w:hAnsiTheme="minorHAnsi" w:cs="Arial"/>
          <w:sz w:val="18"/>
          <w:szCs w:val="18"/>
        </w:rPr>
        <w:t>Or</w:t>
      </w:r>
    </w:p>
    <w:p w:rsidR="00347C13" w:rsidRPr="00172977" w:rsidRDefault="00347C13" w:rsidP="00347C13">
      <w:pPr>
        <w:jc w:val="both"/>
        <w:rPr>
          <w:rFonts w:asciiTheme="minorHAnsi" w:hAnsiTheme="minorHAnsi" w:cs="Arial"/>
          <w:sz w:val="18"/>
          <w:szCs w:val="18"/>
        </w:rPr>
      </w:pPr>
    </w:p>
    <w:p w:rsidR="00347C13" w:rsidRPr="00172977" w:rsidRDefault="00347C13" w:rsidP="00347C13">
      <w:pPr>
        <w:jc w:val="both"/>
        <w:rPr>
          <w:rFonts w:asciiTheme="minorHAnsi" w:hAnsiTheme="minorHAnsi" w:cs="Arial"/>
          <w:sz w:val="18"/>
          <w:szCs w:val="18"/>
        </w:rPr>
      </w:pPr>
      <w:r w:rsidRPr="00172977">
        <w:rPr>
          <w:rFonts w:asciiTheme="minorHAnsi" w:hAnsiTheme="minorHAnsi" w:cs="Arial"/>
          <w:sz w:val="18"/>
          <w:szCs w:val="18"/>
        </w:rPr>
        <w:t xml:space="preserve">Kavita Menon, Genesis </w:t>
      </w:r>
      <w:proofErr w:type="spellStart"/>
      <w:r w:rsidRPr="00172977">
        <w:rPr>
          <w:rFonts w:asciiTheme="minorHAnsi" w:hAnsiTheme="minorHAnsi" w:cs="Arial"/>
          <w:sz w:val="18"/>
          <w:szCs w:val="18"/>
        </w:rPr>
        <w:t>Burson-Marsteller</w:t>
      </w:r>
      <w:proofErr w:type="spellEnd"/>
      <w:r w:rsidRPr="00172977">
        <w:rPr>
          <w:rFonts w:asciiTheme="minorHAnsi" w:hAnsiTheme="minorHAnsi" w:cs="Arial"/>
          <w:sz w:val="18"/>
          <w:szCs w:val="18"/>
        </w:rPr>
        <w:t xml:space="preserve"> for Prime Focus Limited </w:t>
      </w:r>
    </w:p>
    <w:p w:rsidR="00347C13" w:rsidRPr="00172977" w:rsidRDefault="00347C13" w:rsidP="00347C13">
      <w:pPr>
        <w:jc w:val="both"/>
        <w:rPr>
          <w:rStyle w:val="Hyperlink"/>
          <w:rFonts w:asciiTheme="minorHAnsi" w:hAnsiTheme="minorHAnsi"/>
        </w:rPr>
      </w:pPr>
      <w:r w:rsidRPr="00172977">
        <w:rPr>
          <w:rFonts w:asciiTheme="minorHAnsi" w:hAnsiTheme="minorHAnsi" w:cs="Arial"/>
          <w:sz w:val="18"/>
          <w:szCs w:val="18"/>
        </w:rPr>
        <w:t>+ 91 98336 63629</w:t>
      </w:r>
      <w:proofErr w:type="gramStart"/>
      <w:r w:rsidRPr="00172977">
        <w:rPr>
          <w:rFonts w:asciiTheme="minorHAnsi" w:hAnsiTheme="minorHAnsi" w:cs="Arial"/>
          <w:sz w:val="18"/>
          <w:szCs w:val="18"/>
        </w:rPr>
        <w:t xml:space="preserve">  </w:t>
      </w:r>
      <w:proofErr w:type="gramEnd"/>
      <w:hyperlink r:id="rId11" w:history="1">
        <w:r w:rsidRPr="00172977">
          <w:rPr>
            <w:rStyle w:val="Hyperlink"/>
            <w:rFonts w:asciiTheme="minorHAnsi" w:hAnsiTheme="minorHAnsi" w:cs="Arial"/>
            <w:sz w:val="18"/>
            <w:szCs w:val="18"/>
          </w:rPr>
          <w:t>kavita.menon@bm.com</w:t>
        </w:r>
      </w:hyperlink>
    </w:p>
    <w:p w:rsidR="0078145F" w:rsidRPr="002F5C8D" w:rsidRDefault="0078145F" w:rsidP="004C250C">
      <w:pPr>
        <w:tabs>
          <w:tab w:val="left" w:pos="9450"/>
        </w:tabs>
        <w:spacing w:line="300" w:lineRule="exact"/>
        <w:jc w:val="both"/>
        <w:rPr>
          <w:rFonts w:ascii="Arial" w:hAnsi="Arial" w:cs="Arial"/>
        </w:rPr>
      </w:pPr>
    </w:p>
    <w:p w:rsidR="0078145F" w:rsidRPr="002F5C8D" w:rsidRDefault="004C250C" w:rsidP="004C250C">
      <w:pPr>
        <w:pStyle w:val="Default"/>
        <w:tabs>
          <w:tab w:val="left" w:pos="9450"/>
        </w:tabs>
        <w:spacing w:line="300" w:lineRule="exact"/>
        <w:ind w:left="-806"/>
        <w:jc w:val="both"/>
        <w:rPr>
          <w:sz w:val="20"/>
          <w:szCs w:val="20"/>
        </w:rPr>
      </w:pPr>
      <w:r w:rsidRPr="002F5C8D">
        <w:rPr>
          <w:sz w:val="20"/>
          <w:szCs w:val="20"/>
        </w:rPr>
        <w:t xml:space="preserve">Note: Certain statements made in the document may be forward-looking statements. Such forward- looking statements are subject to certain risks and uncertainties like government actions, economic developments, technological risks, and many other factors that could cause our actual results to differ materially from those contemplated by the relevant forward-looking statements. Prime Focus Limited will not be in any way responsible </w:t>
      </w:r>
      <w:r w:rsidRPr="002F5C8D">
        <w:rPr>
          <w:sz w:val="20"/>
          <w:szCs w:val="20"/>
        </w:rPr>
        <w:lastRenderedPageBreak/>
        <w:t>for any action taken based on such statements and undertakes no obligation to publicly update these forward-looking statements to reflect subsequent events or circumstances.</w:t>
      </w:r>
    </w:p>
    <w:sectPr w:rsidR="0078145F" w:rsidRPr="002F5C8D" w:rsidSect="004C250C">
      <w:headerReference w:type="default" r:id="rId12"/>
      <w:footerReference w:type="default" r:id="rId13"/>
      <w:pgSz w:w="12240" w:h="15840"/>
      <w:pgMar w:top="360" w:right="1041" w:bottom="1440" w:left="1872" w:header="9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505" w:rsidRDefault="00637505" w:rsidP="00A6367A">
      <w:r>
        <w:separator/>
      </w:r>
    </w:p>
  </w:endnote>
  <w:endnote w:type="continuationSeparator" w:id="0">
    <w:p w:rsidR="00637505" w:rsidRDefault="00637505" w:rsidP="00A63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319" w:rsidRDefault="00123350">
    <w:pPr>
      <w:pStyle w:val="Footer"/>
    </w:pPr>
    <w:r>
      <w:rPr>
        <w:noProof/>
      </w:rPr>
      <mc:AlternateContent>
        <mc:Choice Requires="wps">
          <w:drawing>
            <wp:anchor distT="0" distB="0" distL="114300" distR="114300" simplePos="0" relativeHeight="251657728" behindDoc="0" locked="0" layoutInCell="1" allowOverlap="1">
              <wp:simplePos x="0" y="0"/>
              <wp:positionH relativeFrom="column">
                <wp:posOffset>-1143000</wp:posOffset>
              </wp:positionH>
              <wp:positionV relativeFrom="paragraph">
                <wp:posOffset>51435</wp:posOffset>
              </wp:positionV>
              <wp:extent cx="7793990" cy="0"/>
              <wp:effectExtent l="28575" t="22860" r="26035" b="247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93990" cy="0"/>
                      </a:xfrm>
                      <a:prstGeom prst="straightConnector1">
                        <a:avLst/>
                      </a:prstGeom>
                      <a:noFill/>
                      <a:ln w="4127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DE72C9D" id="_x0000_t32" coordsize="21600,21600" o:spt="32" o:oned="t" path="m,l21600,21600e" filled="f">
              <v:path arrowok="t" fillok="f" o:connecttype="none"/>
              <o:lock v:ext="edit" shapetype="t"/>
            </v:shapetype>
            <v:shape id="AutoShape 2" o:spid="_x0000_s1026" type="#_x0000_t32" style="position:absolute;margin-left:-90pt;margin-top:4.05pt;width:613.7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" strokecolor="#002060" strokeweight="3.2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505" w:rsidRDefault="00637505" w:rsidP="00A6367A">
      <w:r>
        <w:separator/>
      </w:r>
    </w:p>
  </w:footnote>
  <w:footnote w:type="continuationSeparator" w:id="0">
    <w:p w:rsidR="00637505" w:rsidRDefault="00637505" w:rsidP="00A636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319" w:rsidRPr="002F5C8D" w:rsidRDefault="00123350" w:rsidP="001244BD">
    <w:pPr>
      <w:pStyle w:val="Header"/>
      <w:ind w:left="-810"/>
      <w:jc w:val="both"/>
      <w:rPr>
        <w:rFonts w:ascii="Arial" w:hAnsi="Arial" w:cs="Arial"/>
        <w:b/>
        <w:noProof/>
        <w:color w:val="404040"/>
        <w:sz w:val="40"/>
        <w:szCs w:val="40"/>
      </w:rPr>
    </w:pPr>
    <w:r>
      <w:rPr>
        <w:noProof/>
      </w:rPr>
      <w:drawing>
        <wp:anchor distT="0" distB="0" distL="114300" distR="114300" simplePos="0" relativeHeight="251658752" behindDoc="0" locked="0" layoutInCell="1" allowOverlap="1">
          <wp:simplePos x="0" y="0"/>
          <wp:positionH relativeFrom="column">
            <wp:posOffset>5486400</wp:posOffset>
          </wp:positionH>
          <wp:positionV relativeFrom="paragraph">
            <wp:posOffset>-307340</wp:posOffset>
          </wp:positionV>
          <wp:extent cx="485140" cy="6756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140" cy="675640"/>
                  </a:xfrm>
                  <a:prstGeom prst="rect">
                    <a:avLst/>
                  </a:prstGeom>
                  <a:noFill/>
                  <a:ln>
                    <a:noFill/>
                  </a:ln>
                </pic:spPr>
              </pic:pic>
            </a:graphicData>
          </a:graphic>
          <wp14:sizeRelH relativeFrom="page">
            <wp14:pctWidth>0</wp14:pctWidth>
          </wp14:sizeRelH>
          <wp14:sizeRelV relativeFrom="page">
            <wp14:pctHeight>0</wp14:pctHeight>
          </wp14:sizeRelV>
        </wp:anchor>
      </w:drawing>
    </w:r>
    <w:r w:rsidR="00062319" w:rsidRPr="00DE4322">
      <w:rPr>
        <w:rFonts w:ascii="Century Gothic" w:hAnsi="Century Gothic" w:cs="Arial"/>
        <w:b/>
        <w:noProof/>
        <w:color w:val="404040"/>
        <w:sz w:val="40"/>
        <w:szCs w:val="40"/>
      </w:rPr>
      <w:t xml:space="preserve"> </w:t>
    </w:r>
    <w:r w:rsidR="00062319" w:rsidRPr="002F5C8D">
      <w:rPr>
        <w:rFonts w:ascii="Arial" w:hAnsi="Arial" w:cs="Arial"/>
        <w:b/>
        <w:noProof/>
        <w:color w:val="404040"/>
        <w:sz w:val="40"/>
        <w:szCs w:val="40"/>
      </w:rPr>
      <w:t>Prime Focus Ltd</w:t>
    </w:r>
  </w:p>
  <w:p w:rsidR="00062319" w:rsidRDefault="00123350">
    <w:pPr>
      <w:pStyle w:val="Header"/>
    </w:pPr>
    <w:r>
      <w:rPr>
        <w:noProof/>
      </w:rPr>
      <mc:AlternateContent>
        <mc:Choice Requires="wps">
          <w:drawing>
            <wp:anchor distT="0" distB="0" distL="114300" distR="114300" simplePos="0" relativeHeight="251656704" behindDoc="0" locked="0" layoutInCell="1" allowOverlap="1">
              <wp:simplePos x="0" y="0"/>
              <wp:positionH relativeFrom="column">
                <wp:posOffset>-1143000</wp:posOffset>
              </wp:positionH>
              <wp:positionV relativeFrom="paragraph">
                <wp:posOffset>124460</wp:posOffset>
              </wp:positionV>
              <wp:extent cx="7793990" cy="0"/>
              <wp:effectExtent l="28575" t="29210" r="26035" b="2794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93990" cy="0"/>
                      </a:xfrm>
                      <a:prstGeom prst="straightConnector1">
                        <a:avLst/>
                      </a:prstGeom>
                      <a:noFill/>
                      <a:ln w="41275">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A31FFF9" id="_x0000_t32" coordsize="21600,21600" o:spt="32" o:oned="t" path="m,l21600,21600e" filled="f">
              <v:path arrowok="t" fillok="f" o:connecttype="none"/>
              <o:lock v:ext="edit" shapetype="t"/>
            </v:shapetype>
            <v:shape id="AutoShape 1" o:spid="_x0000_s1026" type="#_x0000_t32" style="position:absolute;margin-left:-90pt;margin-top:9.8pt;width:613.7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" strokecolor="#404040" strokeweight="3.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7B803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5C0DD8"/>
    <w:multiLevelType w:val="hybridMultilevel"/>
    <w:tmpl w:val="AFC6BDF4"/>
    <w:lvl w:ilvl="0" w:tplc="EA928EDA">
      <w:start w:val="1"/>
      <w:numFmt w:val="bullet"/>
      <w:lvlText w:val="•"/>
      <w:lvlJc w:val="left"/>
      <w:pPr>
        <w:tabs>
          <w:tab w:val="num" w:pos="720"/>
        </w:tabs>
        <w:ind w:left="720" w:hanging="360"/>
      </w:pPr>
      <w:rPr>
        <w:rFonts w:ascii="Arial" w:hAnsi="Arial" w:hint="default"/>
      </w:rPr>
    </w:lvl>
    <w:lvl w:ilvl="1" w:tplc="CCF2E1EE" w:tentative="1">
      <w:start w:val="1"/>
      <w:numFmt w:val="bullet"/>
      <w:lvlText w:val="•"/>
      <w:lvlJc w:val="left"/>
      <w:pPr>
        <w:tabs>
          <w:tab w:val="num" w:pos="1440"/>
        </w:tabs>
        <w:ind w:left="1440" w:hanging="360"/>
      </w:pPr>
      <w:rPr>
        <w:rFonts w:ascii="Arial" w:hAnsi="Arial" w:hint="default"/>
      </w:rPr>
    </w:lvl>
    <w:lvl w:ilvl="2" w:tplc="2910AF30" w:tentative="1">
      <w:start w:val="1"/>
      <w:numFmt w:val="bullet"/>
      <w:lvlText w:val="•"/>
      <w:lvlJc w:val="left"/>
      <w:pPr>
        <w:tabs>
          <w:tab w:val="num" w:pos="2160"/>
        </w:tabs>
        <w:ind w:left="2160" w:hanging="360"/>
      </w:pPr>
      <w:rPr>
        <w:rFonts w:ascii="Arial" w:hAnsi="Arial" w:hint="default"/>
      </w:rPr>
    </w:lvl>
    <w:lvl w:ilvl="3" w:tplc="43662EA6" w:tentative="1">
      <w:start w:val="1"/>
      <w:numFmt w:val="bullet"/>
      <w:lvlText w:val="•"/>
      <w:lvlJc w:val="left"/>
      <w:pPr>
        <w:tabs>
          <w:tab w:val="num" w:pos="2880"/>
        </w:tabs>
        <w:ind w:left="2880" w:hanging="360"/>
      </w:pPr>
      <w:rPr>
        <w:rFonts w:ascii="Arial" w:hAnsi="Arial" w:hint="default"/>
      </w:rPr>
    </w:lvl>
    <w:lvl w:ilvl="4" w:tplc="0EC04D08" w:tentative="1">
      <w:start w:val="1"/>
      <w:numFmt w:val="bullet"/>
      <w:lvlText w:val="•"/>
      <w:lvlJc w:val="left"/>
      <w:pPr>
        <w:tabs>
          <w:tab w:val="num" w:pos="3600"/>
        </w:tabs>
        <w:ind w:left="3600" w:hanging="360"/>
      </w:pPr>
      <w:rPr>
        <w:rFonts w:ascii="Arial" w:hAnsi="Arial" w:hint="default"/>
      </w:rPr>
    </w:lvl>
    <w:lvl w:ilvl="5" w:tplc="9BE04814" w:tentative="1">
      <w:start w:val="1"/>
      <w:numFmt w:val="bullet"/>
      <w:lvlText w:val="•"/>
      <w:lvlJc w:val="left"/>
      <w:pPr>
        <w:tabs>
          <w:tab w:val="num" w:pos="4320"/>
        </w:tabs>
        <w:ind w:left="4320" w:hanging="360"/>
      </w:pPr>
      <w:rPr>
        <w:rFonts w:ascii="Arial" w:hAnsi="Arial" w:hint="default"/>
      </w:rPr>
    </w:lvl>
    <w:lvl w:ilvl="6" w:tplc="7DF23278" w:tentative="1">
      <w:start w:val="1"/>
      <w:numFmt w:val="bullet"/>
      <w:lvlText w:val="•"/>
      <w:lvlJc w:val="left"/>
      <w:pPr>
        <w:tabs>
          <w:tab w:val="num" w:pos="5040"/>
        </w:tabs>
        <w:ind w:left="5040" w:hanging="360"/>
      </w:pPr>
      <w:rPr>
        <w:rFonts w:ascii="Arial" w:hAnsi="Arial" w:hint="default"/>
      </w:rPr>
    </w:lvl>
    <w:lvl w:ilvl="7" w:tplc="85E4DB72" w:tentative="1">
      <w:start w:val="1"/>
      <w:numFmt w:val="bullet"/>
      <w:lvlText w:val="•"/>
      <w:lvlJc w:val="left"/>
      <w:pPr>
        <w:tabs>
          <w:tab w:val="num" w:pos="5760"/>
        </w:tabs>
        <w:ind w:left="5760" w:hanging="360"/>
      </w:pPr>
      <w:rPr>
        <w:rFonts w:ascii="Arial" w:hAnsi="Arial" w:hint="default"/>
      </w:rPr>
    </w:lvl>
    <w:lvl w:ilvl="8" w:tplc="49FE24D2" w:tentative="1">
      <w:start w:val="1"/>
      <w:numFmt w:val="bullet"/>
      <w:lvlText w:val="•"/>
      <w:lvlJc w:val="left"/>
      <w:pPr>
        <w:tabs>
          <w:tab w:val="num" w:pos="6480"/>
        </w:tabs>
        <w:ind w:left="6480" w:hanging="360"/>
      </w:pPr>
      <w:rPr>
        <w:rFonts w:ascii="Arial" w:hAnsi="Arial" w:hint="default"/>
      </w:rPr>
    </w:lvl>
  </w:abstractNum>
  <w:abstractNum w:abstractNumId="2">
    <w:nsid w:val="0B5A2C46"/>
    <w:multiLevelType w:val="hybridMultilevel"/>
    <w:tmpl w:val="7D76A468"/>
    <w:lvl w:ilvl="0" w:tplc="9D7C1C40">
      <w:start w:val="1"/>
      <w:numFmt w:val="bullet"/>
      <w:lvlText w:val="•"/>
      <w:lvlJc w:val="left"/>
      <w:pPr>
        <w:tabs>
          <w:tab w:val="num" w:pos="720"/>
        </w:tabs>
        <w:ind w:left="720" w:hanging="360"/>
      </w:pPr>
      <w:rPr>
        <w:rFonts w:ascii="Arial" w:hAnsi="Arial" w:hint="default"/>
      </w:rPr>
    </w:lvl>
    <w:lvl w:ilvl="1" w:tplc="3440FA62" w:tentative="1">
      <w:start w:val="1"/>
      <w:numFmt w:val="bullet"/>
      <w:lvlText w:val="•"/>
      <w:lvlJc w:val="left"/>
      <w:pPr>
        <w:tabs>
          <w:tab w:val="num" w:pos="1440"/>
        </w:tabs>
        <w:ind w:left="1440" w:hanging="360"/>
      </w:pPr>
      <w:rPr>
        <w:rFonts w:ascii="Arial" w:hAnsi="Arial" w:hint="default"/>
      </w:rPr>
    </w:lvl>
    <w:lvl w:ilvl="2" w:tplc="3972375E" w:tentative="1">
      <w:start w:val="1"/>
      <w:numFmt w:val="bullet"/>
      <w:lvlText w:val="•"/>
      <w:lvlJc w:val="left"/>
      <w:pPr>
        <w:tabs>
          <w:tab w:val="num" w:pos="2160"/>
        </w:tabs>
        <w:ind w:left="2160" w:hanging="360"/>
      </w:pPr>
      <w:rPr>
        <w:rFonts w:ascii="Arial" w:hAnsi="Arial" w:hint="default"/>
      </w:rPr>
    </w:lvl>
    <w:lvl w:ilvl="3" w:tplc="6F86D6D4" w:tentative="1">
      <w:start w:val="1"/>
      <w:numFmt w:val="bullet"/>
      <w:lvlText w:val="•"/>
      <w:lvlJc w:val="left"/>
      <w:pPr>
        <w:tabs>
          <w:tab w:val="num" w:pos="2880"/>
        </w:tabs>
        <w:ind w:left="2880" w:hanging="360"/>
      </w:pPr>
      <w:rPr>
        <w:rFonts w:ascii="Arial" w:hAnsi="Arial" w:hint="default"/>
      </w:rPr>
    </w:lvl>
    <w:lvl w:ilvl="4" w:tplc="3B6E44A0" w:tentative="1">
      <w:start w:val="1"/>
      <w:numFmt w:val="bullet"/>
      <w:lvlText w:val="•"/>
      <w:lvlJc w:val="left"/>
      <w:pPr>
        <w:tabs>
          <w:tab w:val="num" w:pos="3600"/>
        </w:tabs>
        <w:ind w:left="3600" w:hanging="360"/>
      </w:pPr>
      <w:rPr>
        <w:rFonts w:ascii="Arial" w:hAnsi="Arial" w:hint="default"/>
      </w:rPr>
    </w:lvl>
    <w:lvl w:ilvl="5" w:tplc="2466DB26" w:tentative="1">
      <w:start w:val="1"/>
      <w:numFmt w:val="bullet"/>
      <w:lvlText w:val="•"/>
      <w:lvlJc w:val="left"/>
      <w:pPr>
        <w:tabs>
          <w:tab w:val="num" w:pos="4320"/>
        </w:tabs>
        <w:ind w:left="4320" w:hanging="360"/>
      </w:pPr>
      <w:rPr>
        <w:rFonts w:ascii="Arial" w:hAnsi="Arial" w:hint="default"/>
      </w:rPr>
    </w:lvl>
    <w:lvl w:ilvl="6" w:tplc="00703630" w:tentative="1">
      <w:start w:val="1"/>
      <w:numFmt w:val="bullet"/>
      <w:lvlText w:val="•"/>
      <w:lvlJc w:val="left"/>
      <w:pPr>
        <w:tabs>
          <w:tab w:val="num" w:pos="5040"/>
        </w:tabs>
        <w:ind w:left="5040" w:hanging="360"/>
      </w:pPr>
      <w:rPr>
        <w:rFonts w:ascii="Arial" w:hAnsi="Arial" w:hint="default"/>
      </w:rPr>
    </w:lvl>
    <w:lvl w:ilvl="7" w:tplc="447258E2" w:tentative="1">
      <w:start w:val="1"/>
      <w:numFmt w:val="bullet"/>
      <w:lvlText w:val="•"/>
      <w:lvlJc w:val="left"/>
      <w:pPr>
        <w:tabs>
          <w:tab w:val="num" w:pos="5760"/>
        </w:tabs>
        <w:ind w:left="5760" w:hanging="360"/>
      </w:pPr>
      <w:rPr>
        <w:rFonts w:ascii="Arial" w:hAnsi="Arial" w:hint="default"/>
      </w:rPr>
    </w:lvl>
    <w:lvl w:ilvl="8" w:tplc="37E2466C" w:tentative="1">
      <w:start w:val="1"/>
      <w:numFmt w:val="bullet"/>
      <w:lvlText w:val="•"/>
      <w:lvlJc w:val="left"/>
      <w:pPr>
        <w:tabs>
          <w:tab w:val="num" w:pos="6480"/>
        </w:tabs>
        <w:ind w:left="6480" w:hanging="360"/>
      </w:pPr>
      <w:rPr>
        <w:rFonts w:ascii="Arial" w:hAnsi="Arial" w:hint="default"/>
      </w:rPr>
    </w:lvl>
  </w:abstractNum>
  <w:abstractNum w:abstractNumId="3">
    <w:nsid w:val="13125D58"/>
    <w:multiLevelType w:val="hybridMultilevel"/>
    <w:tmpl w:val="99ACC156"/>
    <w:lvl w:ilvl="0" w:tplc="7E342DA2">
      <w:start w:val="1"/>
      <w:numFmt w:val="bullet"/>
      <w:lvlText w:val="–"/>
      <w:lvlJc w:val="left"/>
      <w:pPr>
        <w:tabs>
          <w:tab w:val="num" w:pos="720"/>
        </w:tabs>
        <w:ind w:left="720" w:hanging="360"/>
      </w:pPr>
      <w:rPr>
        <w:rFonts w:ascii="Arial" w:hAnsi="Arial" w:hint="default"/>
      </w:rPr>
    </w:lvl>
    <w:lvl w:ilvl="1" w:tplc="F0B8598C">
      <w:start w:val="1"/>
      <w:numFmt w:val="bullet"/>
      <w:lvlText w:val="–"/>
      <w:lvlJc w:val="left"/>
      <w:pPr>
        <w:tabs>
          <w:tab w:val="num" w:pos="1440"/>
        </w:tabs>
        <w:ind w:left="1440" w:hanging="360"/>
      </w:pPr>
      <w:rPr>
        <w:rFonts w:ascii="Arial" w:hAnsi="Arial" w:hint="default"/>
      </w:rPr>
    </w:lvl>
    <w:lvl w:ilvl="2" w:tplc="BA1A2ADA" w:tentative="1">
      <w:start w:val="1"/>
      <w:numFmt w:val="bullet"/>
      <w:lvlText w:val="–"/>
      <w:lvlJc w:val="left"/>
      <w:pPr>
        <w:tabs>
          <w:tab w:val="num" w:pos="2160"/>
        </w:tabs>
        <w:ind w:left="2160" w:hanging="360"/>
      </w:pPr>
      <w:rPr>
        <w:rFonts w:ascii="Arial" w:hAnsi="Arial" w:hint="default"/>
      </w:rPr>
    </w:lvl>
    <w:lvl w:ilvl="3" w:tplc="49C0D7D6" w:tentative="1">
      <w:start w:val="1"/>
      <w:numFmt w:val="bullet"/>
      <w:lvlText w:val="–"/>
      <w:lvlJc w:val="left"/>
      <w:pPr>
        <w:tabs>
          <w:tab w:val="num" w:pos="2880"/>
        </w:tabs>
        <w:ind w:left="2880" w:hanging="360"/>
      </w:pPr>
      <w:rPr>
        <w:rFonts w:ascii="Arial" w:hAnsi="Arial" w:hint="default"/>
      </w:rPr>
    </w:lvl>
    <w:lvl w:ilvl="4" w:tplc="B3F07BC4" w:tentative="1">
      <w:start w:val="1"/>
      <w:numFmt w:val="bullet"/>
      <w:lvlText w:val="–"/>
      <w:lvlJc w:val="left"/>
      <w:pPr>
        <w:tabs>
          <w:tab w:val="num" w:pos="3600"/>
        </w:tabs>
        <w:ind w:left="3600" w:hanging="360"/>
      </w:pPr>
      <w:rPr>
        <w:rFonts w:ascii="Arial" w:hAnsi="Arial" w:hint="default"/>
      </w:rPr>
    </w:lvl>
    <w:lvl w:ilvl="5" w:tplc="77FEE68C" w:tentative="1">
      <w:start w:val="1"/>
      <w:numFmt w:val="bullet"/>
      <w:lvlText w:val="–"/>
      <w:lvlJc w:val="left"/>
      <w:pPr>
        <w:tabs>
          <w:tab w:val="num" w:pos="4320"/>
        </w:tabs>
        <w:ind w:left="4320" w:hanging="360"/>
      </w:pPr>
      <w:rPr>
        <w:rFonts w:ascii="Arial" w:hAnsi="Arial" w:hint="default"/>
      </w:rPr>
    </w:lvl>
    <w:lvl w:ilvl="6" w:tplc="4746B0EE" w:tentative="1">
      <w:start w:val="1"/>
      <w:numFmt w:val="bullet"/>
      <w:lvlText w:val="–"/>
      <w:lvlJc w:val="left"/>
      <w:pPr>
        <w:tabs>
          <w:tab w:val="num" w:pos="5040"/>
        </w:tabs>
        <w:ind w:left="5040" w:hanging="360"/>
      </w:pPr>
      <w:rPr>
        <w:rFonts w:ascii="Arial" w:hAnsi="Arial" w:hint="default"/>
      </w:rPr>
    </w:lvl>
    <w:lvl w:ilvl="7" w:tplc="520ABD70" w:tentative="1">
      <w:start w:val="1"/>
      <w:numFmt w:val="bullet"/>
      <w:lvlText w:val="–"/>
      <w:lvlJc w:val="left"/>
      <w:pPr>
        <w:tabs>
          <w:tab w:val="num" w:pos="5760"/>
        </w:tabs>
        <w:ind w:left="5760" w:hanging="360"/>
      </w:pPr>
      <w:rPr>
        <w:rFonts w:ascii="Arial" w:hAnsi="Arial" w:hint="default"/>
      </w:rPr>
    </w:lvl>
    <w:lvl w:ilvl="8" w:tplc="157211BA" w:tentative="1">
      <w:start w:val="1"/>
      <w:numFmt w:val="bullet"/>
      <w:lvlText w:val="–"/>
      <w:lvlJc w:val="left"/>
      <w:pPr>
        <w:tabs>
          <w:tab w:val="num" w:pos="6480"/>
        </w:tabs>
        <w:ind w:left="6480" w:hanging="360"/>
      </w:pPr>
      <w:rPr>
        <w:rFonts w:ascii="Arial" w:hAnsi="Arial" w:hint="default"/>
      </w:rPr>
    </w:lvl>
  </w:abstractNum>
  <w:abstractNum w:abstractNumId="4">
    <w:nsid w:val="15824312"/>
    <w:multiLevelType w:val="hybridMultilevel"/>
    <w:tmpl w:val="EDD21B3E"/>
    <w:lvl w:ilvl="0" w:tplc="641AB614">
      <w:start w:val="1"/>
      <w:numFmt w:val="bullet"/>
      <w:lvlText w:val=""/>
      <w:lvlJc w:val="left"/>
      <w:pPr>
        <w:tabs>
          <w:tab w:val="num" w:pos="720"/>
        </w:tabs>
        <w:ind w:left="720" w:hanging="360"/>
      </w:pPr>
      <w:rPr>
        <w:rFonts w:ascii="Wingdings" w:hAnsi="Wingdings" w:hint="default"/>
      </w:rPr>
    </w:lvl>
    <w:lvl w:ilvl="1" w:tplc="AED80F2E" w:tentative="1">
      <w:start w:val="1"/>
      <w:numFmt w:val="bullet"/>
      <w:lvlText w:val=""/>
      <w:lvlJc w:val="left"/>
      <w:pPr>
        <w:tabs>
          <w:tab w:val="num" w:pos="1440"/>
        </w:tabs>
        <w:ind w:left="1440" w:hanging="360"/>
      </w:pPr>
      <w:rPr>
        <w:rFonts w:ascii="Wingdings" w:hAnsi="Wingdings" w:hint="default"/>
      </w:rPr>
    </w:lvl>
    <w:lvl w:ilvl="2" w:tplc="9892A010" w:tentative="1">
      <w:start w:val="1"/>
      <w:numFmt w:val="bullet"/>
      <w:lvlText w:val=""/>
      <w:lvlJc w:val="left"/>
      <w:pPr>
        <w:tabs>
          <w:tab w:val="num" w:pos="2160"/>
        </w:tabs>
        <w:ind w:left="2160" w:hanging="360"/>
      </w:pPr>
      <w:rPr>
        <w:rFonts w:ascii="Wingdings" w:hAnsi="Wingdings" w:hint="default"/>
      </w:rPr>
    </w:lvl>
    <w:lvl w:ilvl="3" w:tplc="366A0CBC" w:tentative="1">
      <w:start w:val="1"/>
      <w:numFmt w:val="bullet"/>
      <w:lvlText w:val=""/>
      <w:lvlJc w:val="left"/>
      <w:pPr>
        <w:tabs>
          <w:tab w:val="num" w:pos="2880"/>
        </w:tabs>
        <w:ind w:left="2880" w:hanging="360"/>
      </w:pPr>
      <w:rPr>
        <w:rFonts w:ascii="Wingdings" w:hAnsi="Wingdings" w:hint="default"/>
      </w:rPr>
    </w:lvl>
    <w:lvl w:ilvl="4" w:tplc="D6DA1762" w:tentative="1">
      <w:start w:val="1"/>
      <w:numFmt w:val="bullet"/>
      <w:lvlText w:val=""/>
      <w:lvlJc w:val="left"/>
      <w:pPr>
        <w:tabs>
          <w:tab w:val="num" w:pos="3600"/>
        </w:tabs>
        <w:ind w:left="3600" w:hanging="360"/>
      </w:pPr>
      <w:rPr>
        <w:rFonts w:ascii="Wingdings" w:hAnsi="Wingdings" w:hint="default"/>
      </w:rPr>
    </w:lvl>
    <w:lvl w:ilvl="5" w:tplc="6A98CDB8" w:tentative="1">
      <w:start w:val="1"/>
      <w:numFmt w:val="bullet"/>
      <w:lvlText w:val=""/>
      <w:lvlJc w:val="left"/>
      <w:pPr>
        <w:tabs>
          <w:tab w:val="num" w:pos="4320"/>
        </w:tabs>
        <w:ind w:left="4320" w:hanging="360"/>
      </w:pPr>
      <w:rPr>
        <w:rFonts w:ascii="Wingdings" w:hAnsi="Wingdings" w:hint="default"/>
      </w:rPr>
    </w:lvl>
    <w:lvl w:ilvl="6" w:tplc="B9CA3148" w:tentative="1">
      <w:start w:val="1"/>
      <w:numFmt w:val="bullet"/>
      <w:lvlText w:val=""/>
      <w:lvlJc w:val="left"/>
      <w:pPr>
        <w:tabs>
          <w:tab w:val="num" w:pos="5040"/>
        </w:tabs>
        <w:ind w:left="5040" w:hanging="360"/>
      </w:pPr>
      <w:rPr>
        <w:rFonts w:ascii="Wingdings" w:hAnsi="Wingdings" w:hint="default"/>
      </w:rPr>
    </w:lvl>
    <w:lvl w:ilvl="7" w:tplc="DC6488F4" w:tentative="1">
      <w:start w:val="1"/>
      <w:numFmt w:val="bullet"/>
      <w:lvlText w:val=""/>
      <w:lvlJc w:val="left"/>
      <w:pPr>
        <w:tabs>
          <w:tab w:val="num" w:pos="5760"/>
        </w:tabs>
        <w:ind w:left="5760" w:hanging="360"/>
      </w:pPr>
      <w:rPr>
        <w:rFonts w:ascii="Wingdings" w:hAnsi="Wingdings" w:hint="default"/>
      </w:rPr>
    </w:lvl>
    <w:lvl w:ilvl="8" w:tplc="78AA7824" w:tentative="1">
      <w:start w:val="1"/>
      <w:numFmt w:val="bullet"/>
      <w:lvlText w:val=""/>
      <w:lvlJc w:val="left"/>
      <w:pPr>
        <w:tabs>
          <w:tab w:val="num" w:pos="6480"/>
        </w:tabs>
        <w:ind w:left="6480" w:hanging="360"/>
      </w:pPr>
      <w:rPr>
        <w:rFonts w:ascii="Wingdings" w:hAnsi="Wingdings" w:hint="default"/>
      </w:rPr>
    </w:lvl>
  </w:abstractNum>
  <w:abstractNum w:abstractNumId="5">
    <w:nsid w:val="18BF149B"/>
    <w:multiLevelType w:val="hybridMultilevel"/>
    <w:tmpl w:val="5D365052"/>
    <w:lvl w:ilvl="0" w:tplc="40090005">
      <w:start w:val="1"/>
      <w:numFmt w:val="bullet"/>
      <w:lvlText w:val=""/>
      <w:lvlJc w:val="left"/>
      <w:pPr>
        <w:ind w:left="294" w:hanging="360"/>
      </w:pPr>
      <w:rPr>
        <w:rFonts w:ascii="Wingdings" w:hAnsi="Wingdings" w:hint="default"/>
      </w:rPr>
    </w:lvl>
    <w:lvl w:ilvl="1" w:tplc="40090003" w:tentative="1">
      <w:start w:val="1"/>
      <w:numFmt w:val="bullet"/>
      <w:lvlText w:val="o"/>
      <w:lvlJc w:val="left"/>
      <w:pPr>
        <w:ind w:left="1014" w:hanging="360"/>
      </w:pPr>
      <w:rPr>
        <w:rFonts w:ascii="Courier New" w:hAnsi="Courier New" w:cs="Courier New" w:hint="default"/>
      </w:rPr>
    </w:lvl>
    <w:lvl w:ilvl="2" w:tplc="40090005" w:tentative="1">
      <w:start w:val="1"/>
      <w:numFmt w:val="bullet"/>
      <w:lvlText w:val=""/>
      <w:lvlJc w:val="left"/>
      <w:pPr>
        <w:ind w:left="1734" w:hanging="360"/>
      </w:pPr>
      <w:rPr>
        <w:rFonts w:ascii="Wingdings" w:hAnsi="Wingdings" w:hint="default"/>
      </w:rPr>
    </w:lvl>
    <w:lvl w:ilvl="3" w:tplc="40090001" w:tentative="1">
      <w:start w:val="1"/>
      <w:numFmt w:val="bullet"/>
      <w:lvlText w:val=""/>
      <w:lvlJc w:val="left"/>
      <w:pPr>
        <w:ind w:left="2454" w:hanging="360"/>
      </w:pPr>
      <w:rPr>
        <w:rFonts w:ascii="Symbol" w:hAnsi="Symbol" w:hint="default"/>
      </w:rPr>
    </w:lvl>
    <w:lvl w:ilvl="4" w:tplc="40090003" w:tentative="1">
      <w:start w:val="1"/>
      <w:numFmt w:val="bullet"/>
      <w:lvlText w:val="o"/>
      <w:lvlJc w:val="left"/>
      <w:pPr>
        <w:ind w:left="3174" w:hanging="360"/>
      </w:pPr>
      <w:rPr>
        <w:rFonts w:ascii="Courier New" w:hAnsi="Courier New" w:cs="Courier New" w:hint="default"/>
      </w:rPr>
    </w:lvl>
    <w:lvl w:ilvl="5" w:tplc="40090005" w:tentative="1">
      <w:start w:val="1"/>
      <w:numFmt w:val="bullet"/>
      <w:lvlText w:val=""/>
      <w:lvlJc w:val="left"/>
      <w:pPr>
        <w:ind w:left="3894" w:hanging="360"/>
      </w:pPr>
      <w:rPr>
        <w:rFonts w:ascii="Wingdings" w:hAnsi="Wingdings" w:hint="default"/>
      </w:rPr>
    </w:lvl>
    <w:lvl w:ilvl="6" w:tplc="40090001" w:tentative="1">
      <w:start w:val="1"/>
      <w:numFmt w:val="bullet"/>
      <w:lvlText w:val=""/>
      <w:lvlJc w:val="left"/>
      <w:pPr>
        <w:ind w:left="4614" w:hanging="360"/>
      </w:pPr>
      <w:rPr>
        <w:rFonts w:ascii="Symbol" w:hAnsi="Symbol" w:hint="default"/>
      </w:rPr>
    </w:lvl>
    <w:lvl w:ilvl="7" w:tplc="40090003" w:tentative="1">
      <w:start w:val="1"/>
      <w:numFmt w:val="bullet"/>
      <w:lvlText w:val="o"/>
      <w:lvlJc w:val="left"/>
      <w:pPr>
        <w:ind w:left="5334" w:hanging="360"/>
      </w:pPr>
      <w:rPr>
        <w:rFonts w:ascii="Courier New" w:hAnsi="Courier New" w:cs="Courier New" w:hint="default"/>
      </w:rPr>
    </w:lvl>
    <w:lvl w:ilvl="8" w:tplc="40090005" w:tentative="1">
      <w:start w:val="1"/>
      <w:numFmt w:val="bullet"/>
      <w:lvlText w:val=""/>
      <w:lvlJc w:val="left"/>
      <w:pPr>
        <w:ind w:left="6054" w:hanging="360"/>
      </w:pPr>
      <w:rPr>
        <w:rFonts w:ascii="Wingdings" w:hAnsi="Wingdings" w:hint="default"/>
      </w:rPr>
    </w:lvl>
  </w:abstractNum>
  <w:abstractNum w:abstractNumId="6">
    <w:nsid w:val="1DFE5B39"/>
    <w:multiLevelType w:val="hybridMultilevel"/>
    <w:tmpl w:val="C57A6C12"/>
    <w:lvl w:ilvl="0" w:tplc="78166948">
      <w:start w:val="1"/>
      <w:numFmt w:val="bullet"/>
      <w:lvlText w:val="•"/>
      <w:lvlJc w:val="left"/>
      <w:pPr>
        <w:tabs>
          <w:tab w:val="num" w:pos="720"/>
        </w:tabs>
        <w:ind w:left="720" w:hanging="360"/>
      </w:pPr>
      <w:rPr>
        <w:rFonts w:ascii="Arial" w:hAnsi="Arial" w:hint="default"/>
      </w:rPr>
    </w:lvl>
    <w:lvl w:ilvl="1" w:tplc="49BC1F4E" w:tentative="1">
      <w:start w:val="1"/>
      <w:numFmt w:val="bullet"/>
      <w:lvlText w:val="•"/>
      <w:lvlJc w:val="left"/>
      <w:pPr>
        <w:tabs>
          <w:tab w:val="num" w:pos="1440"/>
        </w:tabs>
        <w:ind w:left="1440" w:hanging="360"/>
      </w:pPr>
      <w:rPr>
        <w:rFonts w:ascii="Arial" w:hAnsi="Arial" w:hint="default"/>
      </w:rPr>
    </w:lvl>
    <w:lvl w:ilvl="2" w:tplc="4AA8933A" w:tentative="1">
      <w:start w:val="1"/>
      <w:numFmt w:val="bullet"/>
      <w:lvlText w:val="•"/>
      <w:lvlJc w:val="left"/>
      <w:pPr>
        <w:tabs>
          <w:tab w:val="num" w:pos="2160"/>
        </w:tabs>
        <w:ind w:left="2160" w:hanging="360"/>
      </w:pPr>
      <w:rPr>
        <w:rFonts w:ascii="Arial" w:hAnsi="Arial" w:hint="default"/>
      </w:rPr>
    </w:lvl>
    <w:lvl w:ilvl="3" w:tplc="BB681958" w:tentative="1">
      <w:start w:val="1"/>
      <w:numFmt w:val="bullet"/>
      <w:lvlText w:val="•"/>
      <w:lvlJc w:val="left"/>
      <w:pPr>
        <w:tabs>
          <w:tab w:val="num" w:pos="2880"/>
        </w:tabs>
        <w:ind w:left="2880" w:hanging="360"/>
      </w:pPr>
      <w:rPr>
        <w:rFonts w:ascii="Arial" w:hAnsi="Arial" w:hint="default"/>
      </w:rPr>
    </w:lvl>
    <w:lvl w:ilvl="4" w:tplc="BDEA3AE4" w:tentative="1">
      <w:start w:val="1"/>
      <w:numFmt w:val="bullet"/>
      <w:lvlText w:val="•"/>
      <w:lvlJc w:val="left"/>
      <w:pPr>
        <w:tabs>
          <w:tab w:val="num" w:pos="3600"/>
        </w:tabs>
        <w:ind w:left="3600" w:hanging="360"/>
      </w:pPr>
      <w:rPr>
        <w:rFonts w:ascii="Arial" w:hAnsi="Arial" w:hint="default"/>
      </w:rPr>
    </w:lvl>
    <w:lvl w:ilvl="5" w:tplc="8B108B82" w:tentative="1">
      <w:start w:val="1"/>
      <w:numFmt w:val="bullet"/>
      <w:lvlText w:val="•"/>
      <w:lvlJc w:val="left"/>
      <w:pPr>
        <w:tabs>
          <w:tab w:val="num" w:pos="4320"/>
        </w:tabs>
        <w:ind w:left="4320" w:hanging="360"/>
      </w:pPr>
      <w:rPr>
        <w:rFonts w:ascii="Arial" w:hAnsi="Arial" w:hint="default"/>
      </w:rPr>
    </w:lvl>
    <w:lvl w:ilvl="6" w:tplc="8EB89DD8" w:tentative="1">
      <w:start w:val="1"/>
      <w:numFmt w:val="bullet"/>
      <w:lvlText w:val="•"/>
      <w:lvlJc w:val="left"/>
      <w:pPr>
        <w:tabs>
          <w:tab w:val="num" w:pos="5040"/>
        </w:tabs>
        <w:ind w:left="5040" w:hanging="360"/>
      </w:pPr>
      <w:rPr>
        <w:rFonts w:ascii="Arial" w:hAnsi="Arial" w:hint="default"/>
      </w:rPr>
    </w:lvl>
    <w:lvl w:ilvl="7" w:tplc="FB5812E2" w:tentative="1">
      <w:start w:val="1"/>
      <w:numFmt w:val="bullet"/>
      <w:lvlText w:val="•"/>
      <w:lvlJc w:val="left"/>
      <w:pPr>
        <w:tabs>
          <w:tab w:val="num" w:pos="5760"/>
        </w:tabs>
        <w:ind w:left="5760" w:hanging="360"/>
      </w:pPr>
      <w:rPr>
        <w:rFonts w:ascii="Arial" w:hAnsi="Arial" w:hint="default"/>
      </w:rPr>
    </w:lvl>
    <w:lvl w:ilvl="8" w:tplc="E4122EC2" w:tentative="1">
      <w:start w:val="1"/>
      <w:numFmt w:val="bullet"/>
      <w:lvlText w:val="•"/>
      <w:lvlJc w:val="left"/>
      <w:pPr>
        <w:tabs>
          <w:tab w:val="num" w:pos="6480"/>
        </w:tabs>
        <w:ind w:left="6480" w:hanging="360"/>
      </w:pPr>
      <w:rPr>
        <w:rFonts w:ascii="Arial" w:hAnsi="Arial" w:hint="default"/>
      </w:rPr>
    </w:lvl>
  </w:abstractNum>
  <w:abstractNum w:abstractNumId="7">
    <w:nsid w:val="20C56661"/>
    <w:multiLevelType w:val="hybridMultilevel"/>
    <w:tmpl w:val="B4DAC0D4"/>
    <w:lvl w:ilvl="0" w:tplc="FCDC28F4">
      <w:start w:val="1"/>
      <w:numFmt w:val="bullet"/>
      <w:lvlText w:val="•"/>
      <w:lvlJc w:val="left"/>
      <w:pPr>
        <w:tabs>
          <w:tab w:val="num" w:pos="720"/>
        </w:tabs>
        <w:ind w:left="720" w:hanging="360"/>
      </w:pPr>
      <w:rPr>
        <w:rFonts w:ascii="Arial" w:hAnsi="Arial" w:hint="default"/>
      </w:rPr>
    </w:lvl>
    <w:lvl w:ilvl="1" w:tplc="614AECD0">
      <w:start w:val="1"/>
      <w:numFmt w:val="bullet"/>
      <w:lvlText w:val="•"/>
      <w:lvlJc w:val="left"/>
      <w:pPr>
        <w:tabs>
          <w:tab w:val="num" w:pos="1440"/>
        </w:tabs>
        <w:ind w:left="1440" w:hanging="360"/>
      </w:pPr>
      <w:rPr>
        <w:rFonts w:ascii="Arial" w:hAnsi="Arial" w:hint="default"/>
      </w:rPr>
    </w:lvl>
    <w:lvl w:ilvl="2" w:tplc="ADA2AED2" w:tentative="1">
      <w:start w:val="1"/>
      <w:numFmt w:val="bullet"/>
      <w:lvlText w:val="•"/>
      <w:lvlJc w:val="left"/>
      <w:pPr>
        <w:tabs>
          <w:tab w:val="num" w:pos="2160"/>
        </w:tabs>
        <w:ind w:left="2160" w:hanging="360"/>
      </w:pPr>
      <w:rPr>
        <w:rFonts w:ascii="Arial" w:hAnsi="Arial" w:hint="default"/>
      </w:rPr>
    </w:lvl>
    <w:lvl w:ilvl="3" w:tplc="1BCE0420" w:tentative="1">
      <w:start w:val="1"/>
      <w:numFmt w:val="bullet"/>
      <w:lvlText w:val="•"/>
      <w:lvlJc w:val="left"/>
      <w:pPr>
        <w:tabs>
          <w:tab w:val="num" w:pos="2880"/>
        </w:tabs>
        <w:ind w:left="2880" w:hanging="360"/>
      </w:pPr>
      <w:rPr>
        <w:rFonts w:ascii="Arial" w:hAnsi="Arial" w:hint="default"/>
      </w:rPr>
    </w:lvl>
    <w:lvl w:ilvl="4" w:tplc="8B20CFCC" w:tentative="1">
      <w:start w:val="1"/>
      <w:numFmt w:val="bullet"/>
      <w:lvlText w:val="•"/>
      <w:lvlJc w:val="left"/>
      <w:pPr>
        <w:tabs>
          <w:tab w:val="num" w:pos="3600"/>
        </w:tabs>
        <w:ind w:left="3600" w:hanging="360"/>
      </w:pPr>
      <w:rPr>
        <w:rFonts w:ascii="Arial" w:hAnsi="Arial" w:hint="default"/>
      </w:rPr>
    </w:lvl>
    <w:lvl w:ilvl="5" w:tplc="44B2E38E" w:tentative="1">
      <w:start w:val="1"/>
      <w:numFmt w:val="bullet"/>
      <w:lvlText w:val="•"/>
      <w:lvlJc w:val="left"/>
      <w:pPr>
        <w:tabs>
          <w:tab w:val="num" w:pos="4320"/>
        </w:tabs>
        <w:ind w:left="4320" w:hanging="360"/>
      </w:pPr>
      <w:rPr>
        <w:rFonts w:ascii="Arial" w:hAnsi="Arial" w:hint="default"/>
      </w:rPr>
    </w:lvl>
    <w:lvl w:ilvl="6" w:tplc="4EB6F144" w:tentative="1">
      <w:start w:val="1"/>
      <w:numFmt w:val="bullet"/>
      <w:lvlText w:val="•"/>
      <w:lvlJc w:val="left"/>
      <w:pPr>
        <w:tabs>
          <w:tab w:val="num" w:pos="5040"/>
        </w:tabs>
        <w:ind w:left="5040" w:hanging="360"/>
      </w:pPr>
      <w:rPr>
        <w:rFonts w:ascii="Arial" w:hAnsi="Arial" w:hint="default"/>
      </w:rPr>
    </w:lvl>
    <w:lvl w:ilvl="7" w:tplc="421A61F6" w:tentative="1">
      <w:start w:val="1"/>
      <w:numFmt w:val="bullet"/>
      <w:lvlText w:val="•"/>
      <w:lvlJc w:val="left"/>
      <w:pPr>
        <w:tabs>
          <w:tab w:val="num" w:pos="5760"/>
        </w:tabs>
        <w:ind w:left="5760" w:hanging="360"/>
      </w:pPr>
      <w:rPr>
        <w:rFonts w:ascii="Arial" w:hAnsi="Arial" w:hint="default"/>
      </w:rPr>
    </w:lvl>
    <w:lvl w:ilvl="8" w:tplc="9132BD0E" w:tentative="1">
      <w:start w:val="1"/>
      <w:numFmt w:val="bullet"/>
      <w:lvlText w:val="•"/>
      <w:lvlJc w:val="left"/>
      <w:pPr>
        <w:tabs>
          <w:tab w:val="num" w:pos="6480"/>
        </w:tabs>
        <w:ind w:left="6480" w:hanging="360"/>
      </w:pPr>
      <w:rPr>
        <w:rFonts w:ascii="Arial" w:hAnsi="Arial" w:hint="default"/>
      </w:rPr>
    </w:lvl>
  </w:abstractNum>
  <w:abstractNum w:abstractNumId="8">
    <w:nsid w:val="221A0605"/>
    <w:multiLevelType w:val="hybridMultilevel"/>
    <w:tmpl w:val="44D02C9A"/>
    <w:lvl w:ilvl="0" w:tplc="6F6E4142">
      <w:start w:val="1"/>
      <w:numFmt w:val="bullet"/>
      <w:lvlText w:val="•"/>
      <w:lvlJc w:val="left"/>
      <w:pPr>
        <w:tabs>
          <w:tab w:val="num" w:pos="720"/>
        </w:tabs>
        <w:ind w:left="720" w:hanging="360"/>
      </w:pPr>
      <w:rPr>
        <w:rFonts w:ascii="Arial" w:hAnsi="Arial" w:hint="default"/>
      </w:rPr>
    </w:lvl>
    <w:lvl w:ilvl="1" w:tplc="D6A4F982" w:tentative="1">
      <w:start w:val="1"/>
      <w:numFmt w:val="bullet"/>
      <w:lvlText w:val="•"/>
      <w:lvlJc w:val="left"/>
      <w:pPr>
        <w:tabs>
          <w:tab w:val="num" w:pos="1440"/>
        </w:tabs>
        <w:ind w:left="1440" w:hanging="360"/>
      </w:pPr>
      <w:rPr>
        <w:rFonts w:ascii="Arial" w:hAnsi="Arial" w:hint="default"/>
      </w:rPr>
    </w:lvl>
    <w:lvl w:ilvl="2" w:tplc="9BC8E4E4" w:tentative="1">
      <w:start w:val="1"/>
      <w:numFmt w:val="bullet"/>
      <w:lvlText w:val="•"/>
      <w:lvlJc w:val="left"/>
      <w:pPr>
        <w:tabs>
          <w:tab w:val="num" w:pos="2160"/>
        </w:tabs>
        <w:ind w:left="2160" w:hanging="360"/>
      </w:pPr>
      <w:rPr>
        <w:rFonts w:ascii="Arial" w:hAnsi="Arial" w:hint="default"/>
      </w:rPr>
    </w:lvl>
    <w:lvl w:ilvl="3" w:tplc="B5C4BDE6" w:tentative="1">
      <w:start w:val="1"/>
      <w:numFmt w:val="bullet"/>
      <w:lvlText w:val="•"/>
      <w:lvlJc w:val="left"/>
      <w:pPr>
        <w:tabs>
          <w:tab w:val="num" w:pos="2880"/>
        </w:tabs>
        <w:ind w:left="2880" w:hanging="360"/>
      </w:pPr>
      <w:rPr>
        <w:rFonts w:ascii="Arial" w:hAnsi="Arial" w:hint="default"/>
      </w:rPr>
    </w:lvl>
    <w:lvl w:ilvl="4" w:tplc="A4D88140" w:tentative="1">
      <w:start w:val="1"/>
      <w:numFmt w:val="bullet"/>
      <w:lvlText w:val="•"/>
      <w:lvlJc w:val="left"/>
      <w:pPr>
        <w:tabs>
          <w:tab w:val="num" w:pos="3600"/>
        </w:tabs>
        <w:ind w:left="3600" w:hanging="360"/>
      </w:pPr>
      <w:rPr>
        <w:rFonts w:ascii="Arial" w:hAnsi="Arial" w:hint="default"/>
      </w:rPr>
    </w:lvl>
    <w:lvl w:ilvl="5" w:tplc="1C069784" w:tentative="1">
      <w:start w:val="1"/>
      <w:numFmt w:val="bullet"/>
      <w:lvlText w:val="•"/>
      <w:lvlJc w:val="left"/>
      <w:pPr>
        <w:tabs>
          <w:tab w:val="num" w:pos="4320"/>
        </w:tabs>
        <w:ind w:left="4320" w:hanging="360"/>
      </w:pPr>
      <w:rPr>
        <w:rFonts w:ascii="Arial" w:hAnsi="Arial" w:hint="default"/>
      </w:rPr>
    </w:lvl>
    <w:lvl w:ilvl="6" w:tplc="23BE83E8" w:tentative="1">
      <w:start w:val="1"/>
      <w:numFmt w:val="bullet"/>
      <w:lvlText w:val="•"/>
      <w:lvlJc w:val="left"/>
      <w:pPr>
        <w:tabs>
          <w:tab w:val="num" w:pos="5040"/>
        </w:tabs>
        <w:ind w:left="5040" w:hanging="360"/>
      </w:pPr>
      <w:rPr>
        <w:rFonts w:ascii="Arial" w:hAnsi="Arial" w:hint="default"/>
      </w:rPr>
    </w:lvl>
    <w:lvl w:ilvl="7" w:tplc="BBC63D96" w:tentative="1">
      <w:start w:val="1"/>
      <w:numFmt w:val="bullet"/>
      <w:lvlText w:val="•"/>
      <w:lvlJc w:val="left"/>
      <w:pPr>
        <w:tabs>
          <w:tab w:val="num" w:pos="5760"/>
        </w:tabs>
        <w:ind w:left="5760" w:hanging="360"/>
      </w:pPr>
      <w:rPr>
        <w:rFonts w:ascii="Arial" w:hAnsi="Arial" w:hint="default"/>
      </w:rPr>
    </w:lvl>
    <w:lvl w:ilvl="8" w:tplc="169A7120" w:tentative="1">
      <w:start w:val="1"/>
      <w:numFmt w:val="bullet"/>
      <w:lvlText w:val="•"/>
      <w:lvlJc w:val="left"/>
      <w:pPr>
        <w:tabs>
          <w:tab w:val="num" w:pos="6480"/>
        </w:tabs>
        <w:ind w:left="6480" w:hanging="360"/>
      </w:pPr>
      <w:rPr>
        <w:rFonts w:ascii="Arial" w:hAnsi="Arial" w:hint="default"/>
      </w:rPr>
    </w:lvl>
  </w:abstractNum>
  <w:abstractNum w:abstractNumId="9">
    <w:nsid w:val="24102E3E"/>
    <w:multiLevelType w:val="hybridMultilevel"/>
    <w:tmpl w:val="8C702008"/>
    <w:lvl w:ilvl="0" w:tplc="40090005">
      <w:start w:val="1"/>
      <w:numFmt w:val="bullet"/>
      <w:lvlText w:val=""/>
      <w:lvlJc w:val="left"/>
      <w:pPr>
        <w:tabs>
          <w:tab w:val="num" w:pos="360"/>
        </w:tabs>
        <w:ind w:left="360" w:hanging="360"/>
      </w:pPr>
      <w:rPr>
        <w:rFonts w:ascii="Wingdings" w:hAnsi="Wingdings" w:hint="default"/>
      </w:rPr>
    </w:lvl>
    <w:lvl w:ilvl="1" w:tplc="D0DC2486" w:tentative="1">
      <w:start w:val="1"/>
      <w:numFmt w:val="bullet"/>
      <w:lvlText w:val="•"/>
      <w:lvlJc w:val="left"/>
      <w:pPr>
        <w:tabs>
          <w:tab w:val="num" w:pos="1080"/>
        </w:tabs>
        <w:ind w:left="1080" w:hanging="360"/>
      </w:pPr>
      <w:rPr>
        <w:rFonts w:ascii="Arial" w:hAnsi="Arial" w:hint="default"/>
      </w:rPr>
    </w:lvl>
    <w:lvl w:ilvl="2" w:tplc="853E366E" w:tentative="1">
      <w:start w:val="1"/>
      <w:numFmt w:val="bullet"/>
      <w:lvlText w:val="•"/>
      <w:lvlJc w:val="left"/>
      <w:pPr>
        <w:tabs>
          <w:tab w:val="num" w:pos="1800"/>
        </w:tabs>
        <w:ind w:left="1800" w:hanging="360"/>
      </w:pPr>
      <w:rPr>
        <w:rFonts w:ascii="Arial" w:hAnsi="Arial" w:hint="default"/>
      </w:rPr>
    </w:lvl>
    <w:lvl w:ilvl="3" w:tplc="9E54690E" w:tentative="1">
      <w:start w:val="1"/>
      <w:numFmt w:val="bullet"/>
      <w:lvlText w:val="•"/>
      <w:lvlJc w:val="left"/>
      <w:pPr>
        <w:tabs>
          <w:tab w:val="num" w:pos="2520"/>
        </w:tabs>
        <w:ind w:left="2520" w:hanging="360"/>
      </w:pPr>
      <w:rPr>
        <w:rFonts w:ascii="Arial" w:hAnsi="Arial" w:hint="default"/>
      </w:rPr>
    </w:lvl>
    <w:lvl w:ilvl="4" w:tplc="B6B4C108" w:tentative="1">
      <w:start w:val="1"/>
      <w:numFmt w:val="bullet"/>
      <w:lvlText w:val="•"/>
      <w:lvlJc w:val="left"/>
      <w:pPr>
        <w:tabs>
          <w:tab w:val="num" w:pos="3240"/>
        </w:tabs>
        <w:ind w:left="3240" w:hanging="360"/>
      </w:pPr>
      <w:rPr>
        <w:rFonts w:ascii="Arial" w:hAnsi="Arial" w:hint="default"/>
      </w:rPr>
    </w:lvl>
    <w:lvl w:ilvl="5" w:tplc="DD6C36A2" w:tentative="1">
      <w:start w:val="1"/>
      <w:numFmt w:val="bullet"/>
      <w:lvlText w:val="•"/>
      <w:lvlJc w:val="left"/>
      <w:pPr>
        <w:tabs>
          <w:tab w:val="num" w:pos="3960"/>
        </w:tabs>
        <w:ind w:left="3960" w:hanging="360"/>
      </w:pPr>
      <w:rPr>
        <w:rFonts w:ascii="Arial" w:hAnsi="Arial" w:hint="default"/>
      </w:rPr>
    </w:lvl>
    <w:lvl w:ilvl="6" w:tplc="3880FE86" w:tentative="1">
      <w:start w:val="1"/>
      <w:numFmt w:val="bullet"/>
      <w:lvlText w:val="•"/>
      <w:lvlJc w:val="left"/>
      <w:pPr>
        <w:tabs>
          <w:tab w:val="num" w:pos="4680"/>
        </w:tabs>
        <w:ind w:left="4680" w:hanging="360"/>
      </w:pPr>
      <w:rPr>
        <w:rFonts w:ascii="Arial" w:hAnsi="Arial" w:hint="default"/>
      </w:rPr>
    </w:lvl>
    <w:lvl w:ilvl="7" w:tplc="23BC3E7E" w:tentative="1">
      <w:start w:val="1"/>
      <w:numFmt w:val="bullet"/>
      <w:lvlText w:val="•"/>
      <w:lvlJc w:val="left"/>
      <w:pPr>
        <w:tabs>
          <w:tab w:val="num" w:pos="5400"/>
        </w:tabs>
        <w:ind w:left="5400" w:hanging="360"/>
      </w:pPr>
      <w:rPr>
        <w:rFonts w:ascii="Arial" w:hAnsi="Arial" w:hint="default"/>
      </w:rPr>
    </w:lvl>
    <w:lvl w:ilvl="8" w:tplc="EEF01766" w:tentative="1">
      <w:start w:val="1"/>
      <w:numFmt w:val="bullet"/>
      <w:lvlText w:val="•"/>
      <w:lvlJc w:val="left"/>
      <w:pPr>
        <w:tabs>
          <w:tab w:val="num" w:pos="6120"/>
        </w:tabs>
        <w:ind w:left="6120" w:hanging="360"/>
      </w:pPr>
      <w:rPr>
        <w:rFonts w:ascii="Arial" w:hAnsi="Arial" w:hint="default"/>
      </w:rPr>
    </w:lvl>
  </w:abstractNum>
  <w:abstractNum w:abstractNumId="10">
    <w:nsid w:val="25322E60"/>
    <w:multiLevelType w:val="hybridMultilevel"/>
    <w:tmpl w:val="CC86B80E"/>
    <w:lvl w:ilvl="0" w:tplc="40090005">
      <w:start w:val="1"/>
      <w:numFmt w:val="bullet"/>
      <w:lvlText w:val=""/>
      <w:lvlJc w:val="left"/>
      <w:pPr>
        <w:ind w:left="-86" w:hanging="360"/>
      </w:pPr>
      <w:rPr>
        <w:rFonts w:ascii="Wingdings" w:hAnsi="Wingdings" w:hint="default"/>
      </w:rPr>
    </w:lvl>
    <w:lvl w:ilvl="1" w:tplc="40090003" w:tentative="1">
      <w:start w:val="1"/>
      <w:numFmt w:val="bullet"/>
      <w:lvlText w:val="o"/>
      <w:lvlJc w:val="left"/>
      <w:pPr>
        <w:ind w:left="634" w:hanging="360"/>
      </w:pPr>
      <w:rPr>
        <w:rFonts w:ascii="Courier New" w:hAnsi="Courier New" w:cs="Courier New" w:hint="default"/>
      </w:rPr>
    </w:lvl>
    <w:lvl w:ilvl="2" w:tplc="40090005" w:tentative="1">
      <w:start w:val="1"/>
      <w:numFmt w:val="bullet"/>
      <w:lvlText w:val=""/>
      <w:lvlJc w:val="left"/>
      <w:pPr>
        <w:ind w:left="1354" w:hanging="360"/>
      </w:pPr>
      <w:rPr>
        <w:rFonts w:ascii="Wingdings" w:hAnsi="Wingdings" w:hint="default"/>
      </w:rPr>
    </w:lvl>
    <w:lvl w:ilvl="3" w:tplc="40090001" w:tentative="1">
      <w:start w:val="1"/>
      <w:numFmt w:val="bullet"/>
      <w:lvlText w:val=""/>
      <w:lvlJc w:val="left"/>
      <w:pPr>
        <w:ind w:left="2074" w:hanging="360"/>
      </w:pPr>
      <w:rPr>
        <w:rFonts w:ascii="Symbol" w:hAnsi="Symbol" w:hint="default"/>
      </w:rPr>
    </w:lvl>
    <w:lvl w:ilvl="4" w:tplc="40090003" w:tentative="1">
      <w:start w:val="1"/>
      <w:numFmt w:val="bullet"/>
      <w:lvlText w:val="o"/>
      <w:lvlJc w:val="left"/>
      <w:pPr>
        <w:ind w:left="2794" w:hanging="360"/>
      </w:pPr>
      <w:rPr>
        <w:rFonts w:ascii="Courier New" w:hAnsi="Courier New" w:cs="Courier New" w:hint="default"/>
      </w:rPr>
    </w:lvl>
    <w:lvl w:ilvl="5" w:tplc="40090005" w:tentative="1">
      <w:start w:val="1"/>
      <w:numFmt w:val="bullet"/>
      <w:lvlText w:val=""/>
      <w:lvlJc w:val="left"/>
      <w:pPr>
        <w:ind w:left="3514" w:hanging="360"/>
      </w:pPr>
      <w:rPr>
        <w:rFonts w:ascii="Wingdings" w:hAnsi="Wingdings" w:hint="default"/>
      </w:rPr>
    </w:lvl>
    <w:lvl w:ilvl="6" w:tplc="40090001" w:tentative="1">
      <w:start w:val="1"/>
      <w:numFmt w:val="bullet"/>
      <w:lvlText w:val=""/>
      <w:lvlJc w:val="left"/>
      <w:pPr>
        <w:ind w:left="4234" w:hanging="360"/>
      </w:pPr>
      <w:rPr>
        <w:rFonts w:ascii="Symbol" w:hAnsi="Symbol" w:hint="default"/>
      </w:rPr>
    </w:lvl>
    <w:lvl w:ilvl="7" w:tplc="40090003" w:tentative="1">
      <w:start w:val="1"/>
      <w:numFmt w:val="bullet"/>
      <w:lvlText w:val="o"/>
      <w:lvlJc w:val="left"/>
      <w:pPr>
        <w:ind w:left="4954" w:hanging="360"/>
      </w:pPr>
      <w:rPr>
        <w:rFonts w:ascii="Courier New" w:hAnsi="Courier New" w:cs="Courier New" w:hint="default"/>
      </w:rPr>
    </w:lvl>
    <w:lvl w:ilvl="8" w:tplc="40090005" w:tentative="1">
      <w:start w:val="1"/>
      <w:numFmt w:val="bullet"/>
      <w:lvlText w:val=""/>
      <w:lvlJc w:val="left"/>
      <w:pPr>
        <w:ind w:left="5674" w:hanging="360"/>
      </w:pPr>
      <w:rPr>
        <w:rFonts w:ascii="Wingdings" w:hAnsi="Wingdings" w:hint="default"/>
      </w:rPr>
    </w:lvl>
  </w:abstractNum>
  <w:abstractNum w:abstractNumId="11">
    <w:nsid w:val="2A73454A"/>
    <w:multiLevelType w:val="hybridMultilevel"/>
    <w:tmpl w:val="B92ED0AC"/>
    <w:lvl w:ilvl="0" w:tplc="40090005">
      <w:start w:val="1"/>
      <w:numFmt w:val="bullet"/>
      <w:lvlText w:val=""/>
      <w:lvlJc w:val="left"/>
      <w:pPr>
        <w:ind w:left="274" w:hanging="360"/>
      </w:pPr>
      <w:rPr>
        <w:rFonts w:ascii="Wingdings" w:hAnsi="Wingdings" w:hint="default"/>
      </w:rPr>
    </w:lvl>
    <w:lvl w:ilvl="1" w:tplc="40090003" w:tentative="1">
      <w:start w:val="1"/>
      <w:numFmt w:val="bullet"/>
      <w:lvlText w:val="o"/>
      <w:lvlJc w:val="left"/>
      <w:pPr>
        <w:ind w:left="994" w:hanging="360"/>
      </w:pPr>
      <w:rPr>
        <w:rFonts w:ascii="Courier New" w:hAnsi="Courier New" w:cs="Courier New" w:hint="default"/>
      </w:rPr>
    </w:lvl>
    <w:lvl w:ilvl="2" w:tplc="40090005" w:tentative="1">
      <w:start w:val="1"/>
      <w:numFmt w:val="bullet"/>
      <w:lvlText w:val=""/>
      <w:lvlJc w:val="left"/>
      <w:pPr>
        <w:ind w:left="1714" w:hanging="360"/>
      </w:pPr>
      <w:rPr>
        <w:rFonts w:ascii="Wingdings" w:hAnsi="Wingdings" w:hint="default"/>
      </w:rPr>
    </w:lvl>
    <w:lvl w:ilvl="3" w:tplc="40090001" w:tentative="1">
      <w:start w:val="1"/>
      <w:numFmt w:val="bullet"/>
      <w:lvlText w:val=""/>
      <w:lvlJc w:val="left"/>
      <w:pPr>
        <w:ind w:left="2434" w:hanging="360"/>
      </w:pPr>
      <w:rPr>
        <w:rFonts w:ascii="Symbol" w:hAnsi="Symbol" w:hint="default"/>
      </w:rPr>
    </w:lvl>
    <w:lvl w:ilvl="4" w:tplc="40090003" w:tentative="1">
      <w:start w:val="1"/>
      <w:numFmt w:val="bullet"/>
      <w:lvlText w:val="o"/>
      <w:lvlJc w:val="left"/>
      <w:pPr>
        <w:ind w:left="3154" w:hanging="360"/>
      </w:pPr>
      <w:rPr>
        <w:rFonts w:ascii="Courier New" w:hAnsi="Courier New" w:cs="Courier New" w:hint="default"/>
      </w:rPr>
    </w:lvl>
    <w:lvl w:ilvl="5" w:tplc="40090005" w:tentative="1">
      <w:start w:val="1"/>
      <w:numFmt w:val="bullet"/>
      <w:lvlText w:val=""/>
      <w:lvlJc w:val="left"/>
      <w:pPr>
        <w:ind w:left="3874" w:hanging="360"/>
      </w:pPr>
      <w:rPr>
        <w:rFonts w:ascii="Wingdings" w:hAnsi="Wingdings" w:hint="default"/>
      </w:rPr>
    </w:lvl>
    <w:lvl w:ilvl="6" w:tplc="40090001" w:tentative="1">
      <w:start w:val="1"/>
      <w:numFmt w:val="bullet"/>
      <w:lvlText w:val=""/>
      <w:lvlJc w:val="left"/>
      <w:pPr>
        <w:ind w:left="4594" w:hanging="360"/>
      </w:pPr>
      <w:rPr>
        <w:rFonts w:ascii="Symbol" w:hAnsi="Symbol" w:hint="default"/>
      </w:rPr>
    </w:lvl>
    <w:lvl w:ilvl="7" w:tplc="40090003" w:tentative="1">
      <w:start w:val="1"/>
      <w:numFmt w:val="bullet"/>
      <w:lvlText w:val="o"/>
      <w:lvlJc w:val="left"/>
      <w:pPr>
        <w:ind w:left="5314" w:hanging="360"/>
      </w:pPr>
      <w:rPr>
        <w:rFonts w:ascii="Courier New" w:hAnsi="Courier New" w:cs="Courier New" w:hint="default"/>
      </w:rPr>
    </w:lvl>
    <w:lvl w:ilvl="8" w:tplc="40090005" w:tentative="1">
      <w:start w:val="1"/>
      <w:numFmt w:val="bullet"/>
      <w:lvlText w:val=""/>
      <w:lvlJc w:val="left"/>
      <w:pPr>
        <w:ind w:left="6034" w:hanging="360"/>
      </w:pPr>
      <w:rPr>
        <w:rFonts w:ascii="Wingdings" w:hAnsi="Wingdings" w:hint="default"/>
      </w:rPr>
    </w:lvl>
  </w:abstractNum>
  <w:abstractNum w:abstractNumId="12">
    <w:nsid w:val="4EF84949"/>
    <w:multiLevelType w:val="hybridMultilevel"/>
    <w:tmpl w:val="78302B7E"/>
    <w:lvl w:ilvl="0" w:tplc="0A0E112E">
      <w:start w:val="1"/>
      <w:numFmt w:val="bullet"/>
      <w:lvlText w:val="•"/>
      <w:lvlJc w:val="left"/>
      <w:pPr>
        <w:tabs>
          <w:tab w:val="num" w:pos="720"/>
        </w:tabs>
        <w:ind w:left="720" w:hanging="360"/>
      </w:pPr>
      <w:rPr>
        <w:rFonts w:ascii="Arial" w:hAnsi="Arial" w:hint="default"/>
      </w:rPr>
    </w:lvl>
    <w:lvl w:ilvl="1" w:tplc="6BF29092" w:tentative="1">
      <w:start w:val="1"/>
      <w:numFmt w:val="bullet"/>
      <w:lvlText w:val="•"/>
      <w:lvlJc w:val="left"/>
      <w:pPr>
        <w:tabs>
          <w:tab w:val="num" w:pos="1440"/>
        </w:tabs>
        <w:ind w:left="1440" w:hanging="360"/>
      </w:pPr>
      <w:rPr>
        <w:rFonts w:ascii="Arial" w:hAnsi="Arial" w:hint="default"/>
      </w:rPr>
    </w:lvl>
    <w:lvl w:ilvl="2" w:tplc="97D45014" w:tentative="1">
      <w:start w:val="1"/>
      <w:numFmt w:val="bullet"/>
      <w:lvlText w:val="•"/>
      <w:lvlJc w:val="left"/>
      <w:pPr>
        <w:tabs>
          <w:tab w:val="num" w:pos="2160"/>
        </w:tabs>
        <w:ind w:left="2160" w:hanging="360"/>
      </w:pPr>
      <w:rPr>
        <w:rFonts w:ascii="Arial" w:hAnsi="Arial" w:hint="default"/>
      </w:rPr>
    </w:lvl>
    <w:lvl w:ilvl="3" w:tplc="A2AE8CDA" w:tentative="1">
      <w:start w:val="1"/>
      <w:numFmt w:val="bullet"/>
      <w:lvlText w:val="•"/>
      <w:lvlJc w:val="left"/>
      <w:pPr>
        <w:tabs>
          <w:tab w:val="num" w:pos="2880"/>
        </w:tabs>
        <w:ind w:left="2880" w:hanging="360"/>
      </w:pPr>
      <w:rPr>
        <w:rFonts w:ascii="Arial" w:hAnsi="Arial" w:hint="default"/>
      </w:rPr>
    </w:lvl>
    <w:lvl w:ilvl="4" w:tplc="2C949A74" w:tentative="1">
      <w:start w:val="1"/>
      <w:numFmt w:val="bullet"/>
      <w:lvlText w:val="•"/>
      <w:lvlJc w:val="left"/>
      <w:pPr>
        <w:tabs>
          <w:tab w:val="num" w:pos="3600"/>
        </w:tabs>
        <w:ind w:left="3600" w:hanging="360"/>
      </w:pPr>
      <w:rPr>
        <w:rFonts w:ascii="Arial" w:hAnsi="Arial" w:hint="default"/>
      </w:rPr>
    </w:lvl>
    <w:lvl w:ilvl="5" w:tplc="FAD20412" w:tentative="1">
      <w:start w:val="1"/>
      <w:numFmt w:val="bullet"/>
      <w:lvlText w:val="•"/>
      <w:lvlJc w:val="left"/>
      <w:pPr>
        <w:tabs>
          <w:tab w:val="num" w:pos="4320"/>
        </w:tabs>
        <w:ind w:left="4320" w:hanging="360"/>
      </w:pPr>
      <w:rPr>
        <w:rFonts w:ascii="Arial" w:hAnsi="Arial" w:hint="default"/>
      </w:rPr>
    </w:lvl>
    <w:lvl w:ilvl="6" w:tplc="611A7DE8" w:tentative="1">
      <w:start w:val="1"/>
      <w:numFmt w:val="bullet"/>
      <w:lvlText w:val="•"/>
      <w:lvlJc w:val="left"/>
      <w:pPr>
        <w:tabs>
          <w:tab w:val="num" w:pos="5040"/>
        </w:tabs>
        <w:ind w:left="5040" w:hanging="360"/>
      </w:pPr>
      <w:rPr>
        <w:rFonts w:ascii="Arial" w:hAnsi="Arial" w:hint="default"/>
      </w:rPr>
    </w:lvl>
    <w:lvl w:ilvl="7" w:tplc="9B50C420" w:tentative="1">
      <w:start w:val="1"/>
      <w:numFmt w:val="bullet"/>
      <w:lvlText w:val="•"/>
      <w:lvlJc w:val="left"/>
      <w:pPr>
        <w:tabs>
          <w:tab w:val="num" w:pos="5760"/>
        </w:tabs>
        <w:ind w:left="5760" w:hanging="360"/>
      </w:pPr>
      <w:rPr>
        <w:rFonts w:ascii="Arial" w:hAnsi="Arial" w:hint="default"/>
      </w:rPr>
    </w:lvl>
    <w:lvl w:ilvl="8" w:tplc="B0BCB39C" w:tentative="1">
      <w:start w:val="1"/>
      <w:numFmt w:val="bullet"/>
      <w:lvlText w:val="•"/>
      <w:lvlJc w:val="left"/>
      <w:pPr>
        <w:tabs>
          <w:tab w:val="num" w:pos="6480"/>
        </w:tabs>
        <w:ind w:left="6480" w:hanging="360"/>
      </w:pPr>
      <w:rPr>
        <w:rFonts w:ascii="Arial" w:hAnsi="Arial" w:hint="default"/>
      </w:rPr>
    </w:lvl>
  </w:abstractNum>
  <w:abstractNum w:abstractNumId="13">
    <w:nsid w:val="5BFD5171"/>
    <w:multiLevelType w:val="hybridMultilevel"/>
    <w:tmpl w:val="4F62F78C"/>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nsid w:val="64782697"/>
    <w:multiLevelType w:val="hybridMultilevel"/>
    <w:tmpl w:val="3474B61E"/>
    <w:lvl w:ilvl="0" w:tplc="40090005">
      <w:start w:val="1"/>
      <w:numFmt w:val="bullet"/>
      <w:lvlText w:val=""/>
      <w:lvlJc w:val="left"/>
      <w:pPr>
        <w:ind w:left="-86" w:hanging="360"/>
      </w:pPr>
      <w:rPr>
        <w:rFonts w:ascii="Wingdings" w:hAnsi="Wingdings" w:hint="default"/>
      </w:rPr>
    </w:lvl>
    <w:lvl w:ilvl="1" w:tplc="40090003" w:tentative="1">
      <w:start w:val="1"/>
      <w:numFmt w:val="bullet"/>
      <w:lvlText w:val="o"/>
      <w:lvlJc w:val="left"/>
      <w:pPr>
        <w:ind w:left="634" w:hanging="360"/>
      </w:pPr>
      <w:rPr>
        <w:rFonts w:ascii="Courier New" w:hAnsi="Courier New" w:cs="Courier New" w:hint="default"/>
      </w:rPr>
    </w:lvl>
    <w:lvl w:ilvl="2" w:tplc="40090005" w:tentative="1">
      <w:start w:val="1"/>
      <w:numFmt w:val="bullet"/>
      <w:lvlText w:val=""/>
      <w:lvlJc w:val="left"/>
      <w:pPr>
        <w:ind w:left="1354" w:hanging="360"/>
      </w:pPr>
      <w:rPr>
        <w:rFonts w:ascii="Wingdings" w:hAnsi="Wingdings" w:hint="default"/>
      </w:rPr>
    </w:lvl>
    <w:lvl w:ilvl="3" w:tplc="40090001" w:tentative="1">
      <w:start w:val="1"/>
      <w:numFmt w:val="bullet"/>
      <w:lvlText w:val=""/>
      <w:lvlJc w:val="left"/>
      <w:pPr>
        <w:ind w:left="2074" w:hanging="360"/>
      </w:pPr>
      <w:rPr>
        <w:rFonts w:ascii="Symbol" w:hAnsi="Symbol" w:hint="default"/>
      </w:rPr>
    </w:lvl>
    <w:lvl w:ilvl="4" w:tplc="40090003" w:tentative="1">
      <w:start w:val="1"/>
      <w:numFmt w:val="bullet"/>
      <w:lvlText w:val="o"/>
      <w:lvlJc w:val="left"/>
      <w:pPr>
        <w:ind w:left="2794" w:hanging="360"/>
      </w:pPr>
      <w:rPr>
        <w:rFonts w:ascii="Courier New" w:hAnsi="Courier New" w:cs="Courier New" w:hint="default"/>
      </w:rPr>
    </w:lvl>
    <w:lvl w:ilvl="5" w:tplc="40090005" w:tentative="1">
      <w:start w:val="1"/>
      <w:numFmt w:val="bullet"/>
      <w:lvlText w:val=""/>
      <w:lvlJc w:val="left"/>
      <w:pPr>
        <w:ind w:left="3514" w:hanging="360"/>
      </w:pPr>
      <w:rPr>
        <w:rFonts w:ascii="Wingdings" w:hAnsi="Wingdings" w:hint="default"/>
      </w:rPr>
    </w:lvl>
    <w:lvl w:ilvl="6" w:tplc="40090001" w:tentative="1">
      <w:start w:val="1"/>
      <w:numFmt w:val="bullet"/>
      <w:lvlText w:val=""/>
      <w:lvlJc w:val="left"/>
      <w:pPr>
        <w:ind w:left="4234" w:hanging="360"/>
      </w:pPr>
      <w:rPr>
        <w:rFonts w:ascii="Symbol" w:hAnsi="Symbol" w:hint="default"/>
      </w:rPr>
    </w:lvl>
    <w:lvl w:ilvl="7" w:tplc="40090003" w:tentative="1">
      <w:start w:val="1"/>
      <w:numFmt w:val="bullet"/>
      <w:lvlText w:val="o"/>
      <w:lvlJc w:val="left"/>
      <w:pPr>
        <w:ind w:left="4954" w:hanging="360"/>
      </w:pPr>
      <w:rPr>
        <w:rFonts w:ascii="Courier New" w:hAnsi="Courier New" w:cs="Courier New" w:hint="default"/>
      </w:rPr>
    </w:lvl>
    <w:lvl w:ilvl="8" w:tplc="40090005" w:tentative="1">
      <w:start w:val="1"/>
      <w:numFmt w:val="bullet"/>
      <w:lvlText w:val=""/>
      <w:lvlJc w:val="left"/>
      <w:pPr>
        <w:ind w:left="5674" w:hanging="360"/>
      </w:pPr>
      <w:rPr>
        <w:rFonts w:ascii="Wingdings" w:hAnsi="Wingdings" w:hint="default"/>
      </w:rPr>
    </w:lvl>
  </w:abstractNum>
  <w:abstractNum w:abstractNumId="15">
    <w:nsid w:val="64943F2A"/>
    <w:multiLevelType w:val="hybridMultilevel"/>
    <w:tmpl w:val="CD04950E"/>
    <w:lvl w:ilvl="0" w:tplc="E9282BC0">
      <w:start w:val="1"/>
      <w:numFmt w:val="bullet"/>
      <w:lvlText w:val="•"/>
      <w:lvlJc w:val="left"/>
      <w:pPr>
        <w:tabs>
          <w:tab w:val="num" w:pos="360"/>
        </w:tabs>
        <w:ind w:left="360" w:hanging="360"/>
      </w:pPr>
      <w:rPr>
        <w:rFonts w:ascii="Arial" w:hAnsi="Arial" w:hint="default"/>
      </w:rPr>
    </w:lvl>
    <w:lvl w:ilvl="1" w:tplc="D0DC2486" w:tentative="1">
      <w:start w:val="1"/>
      <w:numFmt w:val="bullet"/>
      <w:lvlText w:val="•"/>
      <w:lvlJc w:val="left"/>
      <w:pPr>
        <w:tabs>
          <w:tab w:val="num" w:pos="1080"/>
        </w:tabs>
        <w:ind w:left="1080" w:hanging="360"/>
      </w:pPr>
      <w:rPr>
        <w:rFonts w:ascii="Arial" w:hAnsi="Arial" w:hint="default"/>
      </w:rPr>
    </w:lvl>
    <w:lvl w:ilvl="2" w:tplc="853E366E" w:tentative="1">
      <w:start w:val="1"/>
      <w:numFmt w:val="bullet"/>
      <w:lvlText w:val="•"/>
      <w:lvlJc w:val="left"/>
      <w:pPr>
        <w:tabs>
          <w:tab w:val="num" w:pos="1800"/>
        </w:tabs>
        <w:ind w:left="1800" w:hanging="360"/>
      </w:pPr>
      <w:rPr>
        <w:rFonts w:ascii="Arial" w:hAnsi="Arial" w:hint="default"/>
      </w:rPr>
    </w:lvl>
    <w:lvl w:ilvl="3" w:tplc="9E54690E" w:tentative="1">
      <w:start w:val="1"/>
      <w:numFmt w:val="bullet"/>
      <w:lvlText w:val="•"/>
      <w:lvlJc w:val="left"/>
      <w:pPr>
        <w:tabs>
          <w:tab w:val="num" w:pos="2520"/>
        </w:tabs>
        <w:ind w:left="2520" w:hanging="360"/>
      </w:pPr>
      <w:rPr>
        <w:rFonts w:ascii="Arial" w:hAnsi="Arial" w:hint="default"/>
      </w:rPr>
    </w:lvl>
    <w:lvl w:ilvl="4" w:tplc="B6B4C108" w:tentative="1">
      <w:start w:val="1"/>
      <w:numFmt w:val="bullet"/>
      <w:lvlText w:val="•"/>
      <w:lvlJc w:val="left"/>
      <w:pPr>
        <w:tabs>
          <w:tab w:val="num" w:pos="3240"/>
        </w:tabs>
        <w:ind w:left="3240" w:hanging="360"/>
      </w:pPr>
      <w:rPr>
        <w:rFonts w:ascii="Arial" w:hAnsi="Arial" w:hint="default"/>
      </w:rPr>
    </w:lvl>
    <w:lvl w:ilvl="5" w:tplc="DD6C36A2" w:tentative="1">
      <w:start w:val="1"/>
      <w:numFmt w:val="bullet"/>
      <w:lvlText w:val="•"/>
      <w:lvlJc w:val="left"/>
      <w:pPr>
        <w:tabs>
          <w:tab w:val="num" w:pos="3960"/>
        </w:tabs>
        <w:ind w:left="3960" w:hanging="360"/>
      </w:pPr>
      <w:rPr>
        <w:rFonts w:ascii="Arial" w:hAnsi="Arial" w:hint="default"/>
      </w:rPr>
    </w:lvl>
    <w:lvl w:ilvl="6" w:tplc="3880FE86" w:tentative="1">
      <w:start w:val="1"/>
      <w:numFmt w:val="bullet"/>
      <w:lvlText w:val="•"/>
      <w:lvlJc w:val="left"/>
      <w:pPr>
        <w:tabs>
          <w:tab w:val="num" w:pos="4680"/>
        </w:tabs>
        <w:ind w:left="4680" w:hanging="360"/>
      </w:pPr>
      <w:rPr>
        <w:rFonts w:ascii="Arial" w:hAnsi="Arial" w:hint="default"/>
      </w:rPr>
    </w:lvl>
    <w:lvl w:ilvl="7" w:tplc="23BC3E7E" w:tentative="1">
      <w:start w:val="1"/>
      <w:numFmt w:val="bullet"/>
      <w:lvlText w:val="•"/>
      <w:lvlJc w:val="left"/>
      <w:pPr>
        <w:tabs>
          <w:tab w:val="num" w:pos="5400"/>
        </w:tabs>
        <w:ind w:left="5400" w:hanging="360"/>
      </w:pPr>
      <w:rPr>
        <w:rFonts w:ascii="Arial" w:hAnsi="Arial" w:hint="default"/>
      </w:rPr>
    </w:lvl>
    <w:lvl w:ilvl="8" w:tplc="EEF01766" w:tentative="1">
      <w:start w:val="1"/>
      <w:numFmt w:val="bullet"/>
      <w:lvlText w:val="•"/>
      <w:lvlJc w:val="left"/>
      <w:pPr>
        <w:tabs>
          <w:tab w:val="num" w:pos="6120"/>
        </w:tabs>
        <w:ind w:left="6120" w:hanging="360"/>
      </w:pPr>
      <w:rPr>
        <w:rFonts w:ascii="Arial" w:hAnsi="Arial" w:hint="default"/>
      </w:rPr>
    </w:lvl>
  </w:abstractNum>
  <w:abstractNum w:abstractNumId="16">
    <w:nsid w:val="655C4011"/>
    <w:multiLevelType w:val="hybridMultilevel"/>
    <w:tmpl w:val="A572AB3E"/>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7">
    <w:nsid w:val="6A516635"/>
    <w:multiLevelType w:val="hybridMultilevel"/>
    <w:tmpl w:val="9912DAC6"/>
    <w:lvl w:ilvl="0" w:tplc="9F921DEE">
      <w:start w:val="1"/>
      <w:numFmt w:val="bullet"/>
      <w:lvlText w:val=""/>
      <w:lvlJc w:val="left"/>
      <w:pPr>
        <w:tabs>
          <w:tab w:val="num" w:pos="720"/>
        </w:tabs>
        <w:ind w:left="720" w:hanging="360"/>
      </w:pPr>
      <w:rPr>
        <w:rFonts w:ascii="Wingdings" w:hAnsi="Wingdings" w:hint="default"/>
      </w:rPr>
    </w:lvl>
    <w:lvl w:ilvl="1" w:tplc="A01CF58A" w:tentative="1">
      <w:start w:val="1"/>
      <w:numFmt w:val="bullet"/>
      <w:lvlText w:val=""/>
      <w:lvlJc w:val="left"/>
      <w:pPr>
        <w:tabs>
          <w:tab w:val="num" w:pos="1440"/>
        </w:tabs>
        <w:ind w:left="1440" w:hanging="360"/>
      </w:pPr>
      <w:rPr>
        <w:rFonts w:ascii="Wingdings" w:hAnsi="Wingdings" w:hint="default"/>
      </w:rPr>
    </w:lvl>
    <w:lvl w:ilvl="2" w:tplc="4F2484A4" w:tentative="1">
      <w:start w:val="1"/>
      <w:numFmt w:val="bullet"/>
      <w:lvlText w:val=""/>
      <w:lvlJc w:val="left"/>
      <w:pPr>
        <w:tabs>
          <w:tab w:val="num" w:pos="2160"/>
        </w:tabs>
        <w:ind w:left="2160" w:hanging="360"/>
      </w:pPr>
      <w:rPr>
        <w:rFonts w:ascii="Wingdings" w:hAnsi="Wingdings" w:hint="default"/>
      </w:rPr>
    </w:lvl>
    <w:lvl w:ilvl="3" w:tplc="F1168578" w:tentative="1">
      <w:start w:val="1"/>
      <w:numFmt w:val="bullet"/>
      <w:lvlText w:val=""/>
      <w:lvlJc w:val="left"/>
      <w:pPr>
        <w:tabs>
          <w:tab w:val="num" w:pos="2880"/>
        </w:tabs>
        <w:ind w:left="2880" w:hanging="360"/>
      </w:pPr>
      <w:rPr>
        <w:rFonts w:ascii="Wingdings" w:hAnsi="Wingdings" w:hint="default"/>
      </w:rPr>
    </w:lvl>
    <w:lvl w:ilvl="4" w:tplc="AB069568" w:tentative="1">
      <w:start w:val="1"/>
      <w:numFmt w:val="bullet"/>
      <w:lvlText w:val=""/>
      <w:lvlJc w:val="left"/>
      <w:pPr>
        <w:tabs>
          <w:tab w:val="num" w:pos="3600"/>
        </w:tabs>
        <w:ind w:left="3600" w:hanging="360"/>
      </w:pPr>
      <w:rPr>
        <w:rFonts w:ascii="Wingdings" w:hAnsi="Wingdings" w:hint="default"/>
      </w:rPr>
    </w:lvl>
    <w:lvl w:ilvl="5" w:tplc="4C96ACB6" w:tentative="1">
      <w:start w:val="1"/>
      <w:numFmt w:val="bullet"/>
      <w:lvlText w:val=""/>
      <w:lvlJc w:val="left"/>
      <w:pPr>
        <w:tabs>
          <w:tab w:val="num" w:pos="4320"/>
        </w:tabs>
        <w:ind w:left="4320" w:hanging="360"/>
      </w:pPr>
      <w:rPr>
        <w:rFonts w:ascii="Wingdings" w:hAnsi="Wingdings" w:hint="default"/>
      </w:rPr>
    </w:lvl>
    <w:lvl w:ilvl="6" w:tplc="458C6E4C" w:tentative="1">
      <w:start w:val="1"/>
      <w:numFmt w:val="bullet"/>
      <w:lvlText w:val=""/>
      <w:lvlJc w:val="left"/>
      <w:pPr>
        <w:tabs>
          <w:tab w:val="num" w:pos="5040"/>
        </w:tabs>
        <w:ind w:left="5040" w:hanging="360"/>
      </w:pPr>
      <w:rPr>
        <w:rFonts w:ascii="Wingdings" w:hAnsi="Wingdings" w:hint="default"/>
      </w:rPr>
    </w:lvl>
    <w:lvl w:ilvl="7" w:tplc="B34AAD48" w:tentative="1">
      <w:start w:val="1"/>
      <w:numFmt w:val="bullet"/>
      <w:lvlText w:val=""/>
      <w:lvlJc w:val="left"/>
      <w:pPr>
        <w:tabs>
          <w:tab w:val="num" w:pos="5760"/>
        </w:tabs>
        <w:ind w:left="5760" w:hanging="360"/>
      </w:pPr>
      <w:rPr>
        <w:rFonts w:ascii="Wingdings" w:hAnsi="Wingdings" w:hint="default"/>
      </w:rPr>
    </w:lvl>
    <w:lvl w:ilvl="8" w:tplc="1FF0BEA4" w:tentative="1">
      <w:start w:val="1"/>
      <w:numFmt w:val="bullet"/>
      <w:lvlText w:val=""/>
      <w:lvlJc w:val="left"/>
      <w:pPr>
        <w:tabs>
          <w:tab w:val="num" w:pos="6480"/>
        </w:tabs>
        <w:ind w:left="6480" w:hanging="360"/>
      </w:pPr>
      <w:rPr>
        <w:rFonts w:ascii="Wingdings" w:hAnsi="Wingdings" w:hint="default"/>
      </w:rPr>
    </w:lvl>
  </w:abstractNum>
  <w:abstractNum w:abstractNumId="18">
    <w:nsid w:val="6F39321D"/>
    <w:multiLevelType w:val="hybridMultilevel"/>
    <w:tmpl w:val="8FC64206"/>
    <w:lvl w:ilvl="0" w:tplc="31BAF698">
      <w:start w:val="1"/>
      <w:numFmt w:val="bullet"/>
      <w:lvlText w:val=""/>
      <w:lvlJc w:val="left"/>
      <w:pPr>
        <w:tabs>
          <w:tab w:val="num" w:pos="720"/>
        </w:tabs>
        <w:ind w:left="720" w:hanging="360"/>
      </w:pPr>
      <w:rPr>
        <w:rFonts w:ascii="Wingdings" w:hAnsi="Wingdings" w:hint="default"/>
      </w:rPr>
    </w:lvl>
    <w:lvl w:ilvl="1" w:tplc="CDDCFD2E" w:tentative="1">
      <w:start w:val="1"/>
      <w:numFmt w:val="bullet"/>
      <w:lvlText w:val=""/>
      <w:lvlJc w:val="left"/>
      <w:pPr>
        <w:tabs>
          <w:tab w:val="num" w:pos="1440"/>
        </w:tabs>
        <w:ind w:left="1440" w:hanging="360"/>
      </w:pPr>
      <w:rPr>
        <w:rFonts w:ascii="Wingdings" w:hAnsi="Wingdings" w:hint="default"/>
      </w:rPr>
    </w:lvl>
    <w:lvl w:ilvl="2" w:tplc="6BF63EB2" w:tentative="1">
      <w:start w:val="1"/>
      <w:numFmt w:val="bullet"/>
      <w:lvlText w:val=""/>
      <w:lvlJc w:val="left"/>
      <w:pPr>
        <w:tabs>
          <w:tab w:val="num" w:pos="2160"/>
        </w:tabs>
        <w:ind w:left="2160" w:hanging="360"/>
      </w:pPr>
      <w:rPr>
        <w:rFonts w:ascii="Wingdings" w:hAnsi="Wingdings" w:hint="default"/>
      </w:rPr>
    </w:lvl>
    <w:lvl w:ilvl="3" w:tplc="7E40E736" w:tentative="1">
      <w:start w:val="1"/>
      <w:numFmt w:val="bullet"/>
      <w:lvlText w:val=""/>
      <w:lvlJc w:val="left"/>
      <w:pPr>
        <w:tabs>
          <w:tab w:val="num" w:pos="2880"/>
        </w:tabs>
        <w:ind w:left="2880" w:hanging="360"/>
      </w:pPr>
      <w:rPr>
        <w:rFonts w:ascii="Wingdings" w:hAnsi="Wingdings" w:hint="default"/>
      </w:rPr>
    </w:lvl>
    <w:lvl w:ilvl="4" w:tplc="A16049BE" w:tentative="1">
      <w:start w:val="1"/>
      <w:numFmt w:val="bullet"/>
      <w:lvlText w:val=""/>
      <w:lvlJc w:val="left"/>
      <w:pPr>
        <w:tabs>
          <w:tab w:val="num" w:pos="3600"/>
        </w:tabs>
        <w:ind w:left="3600" w:hanging="360"/>
      </w:pPr>
      <w:rPr>
        <w:rFonts w:ascii="Wingdings" w:hAnsi="Wingdings" w:hint="default"/>
      </w:rPr>
    </w:lvl>
    <w:lvl w:ilvl="5" w:tplc="7868945A" w:tentative="1">
      <w:start w:val="1"/>
      <w:numFmt w:val="bullet"/>
      <w:lvlText w:val=""/>
      <w:lvlJc w:val="left"/>
      <w:pPr>
        <w:tabs>
          <w:tab w:val="num" w:pos="4320"/>
        </w:tabs>
        <w:ind w:left="4320" w:hanging="360"/>
      </w:pPr>
      <w:rPr>
        <w:rFonts w:ascii="Wingdings" w:hAnsi="Wingdings" w:hint="default"/>
      </w:rPr>
    </w:lvl>
    <w:lvl w:ilvl="6" w:tplc="BF8C12A4" w:tentative="1">
      <w:start w:val="1"/>
      <w:numFmt w:val="bullet"/>
      <w:lvlText w:val=""/>
      <w:lvlJc w:val="left"/>
      <w:pPr>
        <w:tabs>
          <w:tab w:val="num" w:pos="5040"/>
        </w:tabs>
        <w:ind w:left="5040" w:hanging="360"/>
      </w:pPr>
      <w:rPr>
        <w:rFonts w:ascii="Wingdings" w:hAnsi="Wingdings" w:hint="default"/>
      </w:rPr>
    </w:lvl>
    <w:lvl w:ilvl="7" w:tplc="870EA288" w:tentative="1">
      <w:start w:val="1"/>
      <w:numFmt w:val="bullet"/>
      <w:lvlText w:val=""/>
      <w:lvlJc w:val="left"/>
      <w:pPr>
        <w:tabs>
          <w:tab w:val="num" w:pos="5760"/>
        </w:tabs>
        <w:ind w:left="5760" w:hanging="360"/>
      </w:pPr>
      <w:rPr>
        <w:rFonts w:ascii="Wingdings" w:hAnsi="Wingdings" w:hint="default"/>
      </w:rPr>
    </w:lvl>
    <w:lvl w:ilvl="8" w:tplc="BB8C918C" w:tentative="1">
      <w:start w:val="1"/>
      <w:numFmt w:val="bullet"/>
      <w:lvlText w:val=""/>
      <w:lvlJc w:val="left"/>
      <w:pPr>
        <w:tabs>
          <w:tab w:val="num" w:pos="6480"/>
        </w:tabs>
        <w:ind w:left="6480" w:hanging="360"/>
      </w:pPr>
      <w:rPr>
        <w:rFonts w:ascii="Wingdings" w:hAnsi="Wingdings" w:hint="default"/>
      </w:rPr>
    </w:lvl>
  </w:abstractNum>
  <w:abstractNum w:abstractNumId="19">
    <w:nsid w:val="746343AA"/>
    <w:multiLevelType w:val="hybridMultilevel"/>
    <w:tmpl w:val="13FC0A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9C5BC1"/>
    <w:multiLevelType w:val="hybridMultilevel"/>
    <w:tmpl w:val="846245F2"/>
    <w:lvl w:ilvl="0" w:tplc="40090005">
      <w:start w:val="1"/>
      <w:numFmt w:val="bullet"/>
      <w:lvlText w:val=""/>
      <w:lvlJc w:val="left"/>
      <w:pPr>
        <w:ind w:left="-86" w:hanging="360"/>
      </w:pPr>
      <w:rPr>
        <w:rFonts w:ascii="Wingdings" w:hAnsi="Wingdings" w:hint="default"/>
      </w:rPr>
    </w:lvl>
    <w:lvl w:ilvl="1" w:tplc="40090003">
      <w:start w:val="1"/>
      <w:numFmt w:val="bullet"/>
      <w:lvlText w:val="o"/>
      <w:lvlJc w:val="left"/>
      <w:pPr>
        <w:ind w:left="634" w:hanging="360"/>
      </w:pPr>
      <w:rPr>
        <w:rFonts w:ascii="Courier New" w:hAnsi="Courier New" w:cs="Courier New" w:hint="default"/>
      </w:rPr>
    </w:lvl>
    <w:lvl w:ilvl="2" w:tplc="40090005" w:tentative="1">
      <w:start w:val="1"/>
      <w:numFmt w:val="bullet"/>
      <w:lvlText w:val=""/>
      <w:lvlJc w:val="left"/>
      <w:pPr>
        <w:ind w:left="1354" w:hanging="360"/>
      </w:pPr>
      <w:rPr>
        <w:rFonts w:ascii="Wingdings" w:hAnsi="Wingdings" w:hint="default"/>
      </w:rPr>
    </w:lvl>
    <w:lvl w:ilvl="3" w:tplc="40090001" w:tentative="1">
      <w:start w:val="1"/>
      <w:numFmt w:val="bullet"/>
      <w:lvlText w:val=""/>
      <w:lvlJc w:val="left"/>
      <w:pPr>
        <w:ind w:left="2074" w:hanging="360"/>
      </w:pPr>
      <w:rPr>
        <w:rFonts w:ascii="Symbol" w:hAnsi="Symbol" w:hint="default"/>
      </w:rPr>
    </w:lvl>
    <w:lvl w:ilvl="4" w:tplc="40090003" w:tentative="1">
      <w:start w:val="1"/>
      <w:numFmt w:val="bullet"/>
      <w:lvlText w:val="o"/>
      <w:lvlJc w:val="left"/>
      <w:pPr>
        <w:ind w:left="2794" w:hanging="360"/>
      </w:pPr>
      <w:rPr>
        <w:rFonts w:ascii="Courier New" w:hAnsi="Courier New" w:cs="Courier New" w:hint="default"/>
      </w:rPr>
    </w:lvl>
    <w:lvl w:ilvl="5" w:tplc="40090005" w:tentative="1">
      <w:start w:val="1"/>
      <w:numFmt w:val="bullet"/>
      <w:lvlText w:val=""/>
      <w:lvlJc w:val="left"/>
      <w:pPr>
        <w:ind w:left="3514" w:hanging="360"/>
      </w:pPr>
      <w:rPr>
        <w:rFonts w:ascii="Wingdings" w:hAnsi="Wingdings" w:hint="default"/>
      </w:rPr>
    </w:lvl>
    <w:lvl w:ilvl="6" w:tplc="40090001" w:tentative="1">
      <w:start w:val="1"/>
      <w:numFmt w:val="bullet"/>
      <w:lvlText w:val=""/>
      <w:lvlJc w:val="left"/>
      <w:pPr>
        <w:ind w:left="4234" w:hanging="360"/>
      </w:pPr>
      <w:rPr>
        <w:rFonts w:ascii="Symbol" w:hAnsi="Symbol" w:hint="default"/>
      </w:rPr>
    </w:lvl>
    <w:lvl w:ilvl="7" w:tplc="40090003" w:tentative="1">
      <w:start w:val="1"/>
      <w:numFmt w:val="bullet"/>
      <w:lvlText w:val="o"/>
      <w:lvlJc w:val="left"/>
      <w:pPr>
        <w:ind w:left="4954" w:hanging="360"/>
      </w:pPr>
      <w:rPr>
        <w:rFonts w:ascii="Courier New" w:hAnsi="Courier New" w:cs="Courier New" w:hint="default"/>
      </w:rPr>
    </w:lvl>
    <w:lvl w:ilvl="8" w:tplc="40090005" w:tentative="1">
      <w:start w:val="1"/>
      <w:numFmt w:val="bullet"/>
      <w:lvlText w:val=""/>
      <w:lvlJc w:val="left"/>
      <w:pPr>
        <w:ind w:left="5674" w:hanging="360"/>
      </w:pPr>
      <w:rPr>
        <w:rFonts w:ascii="Wingdings" w:hAnsi="Wingdings" w:hint="default"/>
      </w:rPr>
    </w:lvl>
  </w:abstractNum>
  <w:abstractNum w:abstractNumId="21">
    <w:nsid w:val="765E3F4E"/>
    <w:multiLevelType w:val="hybridMultilevel"/>
    <w:tmpl w:val="B7B4F23C"/>
    <w:lvl w:ilvl="0" w:tplc="40090005">
      <w:start w:val="1"/>
      <w:numFmt w:val="bullet"/>
      <w:lvlText w:val=""/>
      <w:lvlJc w:val="left"/>
      <w:pPr>
        <w:ind w:left="-86" w:hanging="360"/>
      </w:pPr>
      <w:rPr>
        <w:rFonts w:ascii="Wingdings" w:hAnsi="Wingdings" w:hint="default"/>
      </w:rPr>
    </w:lvl>
    <w:lvl w:ilvl="1" w:tplc="40090005">
      <w:start w:val="1"/>
      <w:numFmt w:val="bullet"/>
      <w:lvlText w:val=""/>
      <w:lvlJc w:val="left"/>
      <w:pPr>
        <w:ind w:left="634" w:hanging="360"/>
      </w:pPr>
      <w:rPr>
        <w:rFonts w:ascii="Wingdings" w:hAnsi="Wingdings" w:hint="default"/>
      </w:rPr>
    </w:lvl>
    <w:lvl w:ilvl="2" w:tplc="40090005" w:tentative="1">
      <w:start w:val="1"/>
      <w:numFmt w:val="bullet"/>
      <w:lvlText w:val=""/>
      <w:lvlJc w:val="left"/>
      <w:pPr>
        <w:ind w:left="1354" w:hanging="360"/>
      </w:pPr>
      <w:rPr>
        <w:rFonts w:ascii="Wingdings" w:hAnsi="Wingdings" w:hint="default"/>
      </w:rPr>
    </w:lvl>
    <w:lvl w:ilvl="3" w:tplc="40090001" w:tentative="1">
      <w:start w:val="1"/>
      <w:numFmt w:val="bullet"/>
      <w:lvlText w:val=""/>
      <w:lvlJc w:val="left"/>
      <w:pPr>
        <w:ind w:left="2074" w:hanging="360"/>
      </w:pPr>
      <w:rPr>
        <w:rFonts w:ascii="Symbol" w:hAnsi="Symbol" w:hint="default"/>
      </w:rPr>
    </w:lvl>
    <w:lvl w:ilvl="4" w:tplc="40090003" w:tentative="1">
      <w:start w:val="1"/>
      <w:numFmt w:val="bullet"/>
      <w:lvlText w:val="o"/>
      <w:lvlJc w:val="left"/>
      <w:pPr>
        <w:ind w:left="2794" w:hanging="360"/>
      </w:pPr>
      <w:rPr>
        <w:rFonts w:ascii="Courier New" w:hAnsi="Courier New" w:cs="Courier New" w:hint="default"/>
      </w:rPr>
    </w:lvl>
    <w:lvl w:ilvl="5" w:tplc="40090005" w:tentative="1">
      <w:start w:val="1"/>
      <w:numFmt w:val="bullet"/>
      <w:lvlText w:val=""/>
      <w:lvlJc w:val="left"/>
      <w:pPr>
        <w:ind w:left="3514" w:hanging="360"/>
      </w:pPr>
      <w:rPr>
        <w:rFonts w:ascii="Wingdings" w:hAnsi="Wingdings" w:hint="default"/>
      </w:rPr>
    </w:lvl>
    <w:lvl w:ilvl="6" w:tplc="40090001" w:tentative="1">
      <w:start w:val="1"/>
      <w:numFmt w:val="bullet"/>
      <w:lvlText w:val=""/>
      <w:lvlJc w:val="left"/>
      <w:pPr>
        <w:ind w:left="4234" w:hanging="360"/>
      </w:pPr>
      <w:rPr>
        <w:rFonts w:ascii="Symbol" w:hAnsi="Symbol" w:hint="default"/>
      </w:rPr>
    </w:lvl>
    <w:lvl w:ilvl="7" w:tplc="40090003" w:tentative="1">
      <w:start w:val="1"/>
      <w:numFmt w:val="bullet"/>
      <w:lvlText w:val="o"/>
      <w:lvlJc w:val="left"/>
      <w:pPr>
        <w:ind w:left="4954" w:hanging="360"/>
      </w:pPr>
      <w:rPr>
        <w:rFonts w:ascii="Courier New" w:hAnsi="Courier New" w:cs="Courier New" w:hint="default"/>
      </w:rPr>
    </w:lvl>
    <w:lvl w:ilvl="8" w:tplc="40090005" w:tentative="1">
      <w:start w:val="1"/>
      <w:numFmt w:val="bullet"/>
      <w:lvlText w:val=""/>
      <w:lvlJc w:val="left"/>
      <w:pPr>
        <w:ind w:left="5674" w:hanging="360"/>
      </w:pPr>
      <w:rPr>
        <w:rFonts w:ascii="Wingdings" w:hAnsi="Wingdings" w:hint="default"/>
      </w:rPr>
    </w:lvl>
  </w:abstractNum>
  <w:num w:numId="1">
    <w:abstractNumId w:val="4"/>
  </w:num>
  <w:num w:numId="2">
    <w:abstractNumId w:val="19"/>
  </w:num>
  <w:num w:numId="3">
    <w:abstractNumId w:val="0"/>
  </w:num>
  <w:num w:numId="4">
    <w:abstractNumId w:val="20"/>
  </w:num>
  <w:num w:numId="5">
    <w:abstractNumId w:val="10"/>
  </w:num>
  <w:num w:numId="6">
    <w:abstractNumId w:val="7"/>
  </w:num>
  <w:num w:numId="7">
    <w:abstractNumId w:val="6"/>
  </w:num>
  <w:num w:numId="8">
    <w:abstractNumId w:val="18"/>
  </w:num>
  <w:num w:numId="9">
    <w:abstractNumId w:val="14"/>
  </w:num>
  <w:num w:numId="10">
    <w:abstractNumId w:val="13"/>
  </w:num>
  <w:num w:numId="11">
    <w:abstractNumId w:val="21"/>
  </w:num>
  <w:num w:numId="12">
    <w:abstractNumId w:val="12"/>
  </w:num>
  <w:num w:numId="13">
    <w:abstractNumId w:val="8"/>
  </w:num>
  <w:num w:numId="14">
    <w:abstractNumId w:val="20"/>
  </w:num>
  <w:num w:numId="15">
    <w:abstractNumId w:val="15"/>
  </w:num>
  <w:num w:numId="16">
    <w:abstractNumId w:val="9"/>
  </w:num>
  <w:num w:numId="17">
    <w:abstractNumId w:val="11"/>
  </w:num>
  <w:num w:numId="18">
    <w:abstractNumId w:val="1"/>
  </w:num>
  <w:num w:numId="19">
    <w:abstractNumId w:val="3"/>
  </w:num>
  <w:num w:numId="20">
    <w:abstractNumId w:val="2"/>
  </w:num>
  <w:num w:numId="21">
    <w:abstractNumId w:val="17"/>
  </w:num>
  <w:num w:numId="22">
    <w:abstractNumId w:val="16"/>
  </w:num>
  <w:num w:numId="2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e Kunnappally">
    <w15:presenceInfo w15:providerId="AD" w15:userId="S-1-5-21-1839185763-4159717949-3916253231-86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AF7"/>
    <w:rsid w:val="00000403"/>
    <w:rsid w:val="000035B7"/>
    <w:rsid w:val="00006333"/>
    <w:rsid w:val="00017730"/>
    <w:rsid w:val="0002150D"/>
    <w:rsid w:val="00024886"/>
    <w:rsid w:val="00025EC1"/>
    <w:rsid w:val="00025EEE"/>
    <w:rsid w:val="000274CA"/>
    <w:rsid w:val="00031A98"/>
    <w:rsid w:val="00031C88"/>
    <w:rsid w:val="000362ED"/>
    <w:rsid w:val="00047EAE"/>
    <w:rsid w:val="0005152E"/>
    <w:rsid w:val="000522C5"/>
    <w:rsid w:val="00055663"/>
    <w:rsid w:val="00056ED9"/>
    <w:rsid w:val="00057115"/>
    <w:rsid w:val="0006091F"/>
    <w:rsid w:val="00062319"/>
    <w:rsid w:val="0006736B"/>
    <w:rsid w:val="00070266"/>
    <w:rsid w:val="000718C7"/>
    <w:rsid w:val="000720C8"/>
    <w:rsid w:val="00075431"/>
    <w:rsid w:val="00081CEE"/>
    <w:rsid w:val="00082B98"/>
    <w:rsid w:val="00082E81"/>
    <w:rsid w:val="0008436F"/>
    <w:rsid w:val="0008768B"/>
    <w:rsid w:val="0009167A"/>
    <w:rsid w:val="000A4BFC"/>
    <w:rsid w:val="000A7036"/>
    <w:rsid w:val="000B4BEB"/>
    <w:rsid w:val="000C3AB9"/>
    <w:rsid w:val="000D1E55"/>
    <w:rsid w:val="000D4568"/>
    <w:rsid w:val="000D5C82"/>
    <w:rsid w:val="000E286C"/>
    <w:rsid w:val="000E6377"/>
    <w:rsid w:val="000E65D1"/>
    <w:rsid w:val="000E749D"/>
    <w:rsid w:val="000F1E6C"/>
    <w:rsid w:val="000F339A"/>
    <w:rsid w:val="00101101"/>
    <w:rsid w:val="00102237"/>
    <w:rsid w:val="00105FA2"/>
    <w:rsid w:val="001065B8"/>
    <w:rsid w:val="00110AE6"/>
    <w:rsid w:val="00110DDE"/>
    <w:rsid w:val="001119D8"/>
    <w:rsid w:val="00112524"/>
    <w:rsid w:val="00116FE7"/>
    <w:rsid w:val="00117015"/>
    <w:rsid w:val="00123350"/>
    <w:rsid w:val="001233A9"/>
    <w:rsid w:val="001244BD"/>
    <w:rsid w:val="0012650A"/>
    <w:rsid w:val="001265D5"/>
    <w:rsid w:val="00146900"/>
    <w:rsid w:val="001477EB"/>
    <w:rsid w:val="00147C4C"/>
    <w:rsid w:val="0015026E"/>
    <w:rsid w:val="00153732"/>
    <w:rsid w:val="001607F6"/>
    <w:rsid w:val="0016260F"/>
    <w:rsid w:val="00163B6A"/>
    <w:rsid w:val="00171B08"/>
    <w:rsid w:val="00181746"/>
    <w:rsid w:val="001831BD"/>
    <w:rsid w:val="00184CB3"/>
    <w:rsid w:val="0019026A"/>
    <w:rsid w:val="0019325D"/>
    <w:rsid w:val="001932D4"/>
    <w:rsid w:val="001935B9"/>
    <w:rsid w:val="00194EFB"/>
    <w:rsid w:val="00197F4C"/>
    <w:rsid w:val="001A2707"/>
    <w:rsid w:val="001A568F"/>
    <w:rsid w:val="001B12F1"/>
    <w:rsid w:val="001B2BD8"/>
    <w:rsid w:val="001B5D60"/>
    <w:rsid w:val="001B69B7"/>
    <w:rsid w:val="001C4094"/>
    <w:rsid w:val="001C497A"/>
    <w:rsid w:val="001D0D9C"/>
    <w:rsid w:val="001D2A8D"/>
    <w:rsid w:val="001D2D26"/>
    <w:rsid w:val="001D2E80"/>
    <w:rsid w:val="001D3288"/>
    <w:rsid w:val="001E1A2B"/>
    <w:rsid w:val="001E4315"/>
    <w:rsid w:val="001E72C8"/>
    <w:rsid w:val="001F1495"/>
    <w:rsid w:val="001F27D4"/>
    <w:rsid w:val="001F32E3"/>
    <w:rsid w:val="001F5743"/>
    <w:rsid w:val="001F5FAC"/>
    <w:rsid w:val="00201E96"/>
    <w:rsid w:val="00202374"/>
    <w:rsid w:val="00211119"/>
    <w:rsid w:val="00212E2D"/>
    <w:rsid w:val="00222A3C"/>
    <w:rsid w:val="002237C8"/>
    <w:rsid w:val="0022457F"/>
    <w:rsid w:val="0022792C"/>
    <w:rsid w:val="0023188F"/>
    <w:rsid w:val="0023561F"/>
    <w:rsid w:val="0024492D"/>
    <w:rsid w:val="00244D73"/>
    <w:rsid w:val="00245450"/>
    <w:rsid w:val="002469CA"/>
    <w:rsid w:val="0025018E"/>
    <w:rsid w:val="00251833"/>
    <w:rsid w:val="00252416"/>
    <w:rsid w:val="002609D9"/>
    <w:rsid w:val="00261082"/>
    <w:rsid w:val="00262BC3"/>
    <w:rsid w:val="00262CFA"/>
    <w:rsid w:val="002675F1"/>
    <w:rsid w:val="00274FA7"/>
    <w:rsid w:val="0027798C"/>
    <w:rsid w:val="00280005"/>
    <w:rsid w:val="00280407"/>
    <w:rsid w:val="00281F8B"/>
    <w:rsid w:val="002833C4"/>
    <w:rsid w:val="002834BC"/>
    <w:rsid w:val="0028572F"/>
    <w:rsid w:val="00286BAA"/>
    <w:rsid w:val="00290B4A"/>
    <w:rsid w:val="00293E7C"/>
    <w:rsid w:val="002973F2"/>
    <w:rsid w:val="002A12B6"/>
    <w:rsid w:val="002A2301"/>
    <w:rsid w:val="002A3A47"/>
    <w:rsid w:val="002A4961"/>
    <w:rsid w:val="002A7473"/>
    <w:rsid w:val="002B4290"/>
    <w:rsid w:val="002B49DA"/>
    <w:rsid w:val="002C33D6"/>
    <w:rsid w:val="002C44C1"/>
    <w:rsid w:val="002C7104"/>
    <w:rsid w:val="002D13FC"/>
    <w:rsid w:val="002D326B"/>
    <w:rsid w:val="002D60BE"/>
    <w:rsid w:val="002E3C09"/>
    <w:rsid w:val="002E5BED"/>
    <w:rsid w:val="002F591D"/>
    <w:rsid w:val="002F5C8D"/>
    <w:rsid w:val="002F7020"/>
    <w:rsid w:val="003001A8"/>
    <w:rsid w:val="003029B7"/>
    <w:rsid w:val="00305356"/>
    <w:rsid w:val="0030734F"/>
    <w:rsid w:val="0030766D"/>
    <w:rsid w:val="00311803"/>
    <w:rsid w:val="003148D5"/>
    <w:rsid w:val="003175EF"/>
    <w:rsid w:val="00321E9F"/>
    <w:rsid w:val="00322B36"/>
    <w:rsid w:val="0032348B"/>
    <w:rsid w:val="0032774D"/>
    <w:rsid w:val="00335E2D"/>
    <w:rsid w:val="00336ABB"/>
    <w:rsid w:val="0034351F"/>
    <w:rsid w:val="00344B39"/>
    <w:rsid w:val="00345CBA"/>
    <w:rsid w:val="00346E54"/>
    <w:rsid w:val="00347C13"/>
    <w:rsid w:val="00350563"/>
    <w:rsid w:val="0035131C"/>
    <w:rsid w:val="003519DF"/>
    <w:rsid w:val="003520FB"/>
    <w:rsid w:val="00356AD8"/>
    <w:rsid w:val="00360DA5"/>
    <w:rsid w:val="0036455D"/>
    <w:rsid w:val="00364EF2"/>
    <w:rsid w:val="00371ECE"/>
    <w:rsid w:val="00373654"/>
    <w:rsid w:val="00373E3B"/>
    <w:rsid w:val="0038065B"/>
    <w:rsid w:val="0038123A"/>
    <w:rsid w:val="003902D4"/>
    <w:rsid w:val="003908BD"/>
    <w:rsid w:val="00390950"/>
    <w:rsid w:val="00396945"/>
    <w:rsid w:val="003A4341"/>
    <w:rsid w:val="003A5C6A"/>
    <w:rsid w:val="003B4D0F"/>
    <w:rsid w:val="003B73EE"/>
    <w:rsid w:val="003C26E4"/>
    <w:rsid w:val="003C32AF"/>
    <w:rsid w:val="003C6F55"/>
    <w:rsid w:val="003D1313"/>
    <w:rsid w:val="003D4C7D"/>
    <w:rsid w:val="003D4CFB"/>
    <w:rsid w:val="003D4D7B"/>
    <w:rsid w:val="003D57C2"/>
    <w:rsid w:val="003E6896"/>
    <w:rsid w:val="003F12B1"/>
    <w:rsid w:val="003F2AA7"/>
    <w:rsid w:val="003F5A63"/>
    <w:rsid w:val="003F6FFC"/>
    <w:rsid w:val="00402AA4"/>
    <w:rsid w:val="00406E81"/>
    <w:rsid w:val="00410FB2"/>
    <w:rsid w:val="00411660"/>
    <w:rsid w:val="00412C25"/>
    <w:rsid w:val="00414F41"/>
    <w:rsid w:val="00416607"/>
    <w:rsid w:val="0042235F"/>
    <w:rsid w:val="00423A44"/>
    <w:rsid w:val="004246EB"/>
    <w:rsid w:val="004304EF"/>
    <w:rsid w:val="004334E7"/>
    <w:rsid w:val="0043358F"/>
    <w:rsid w:val="00434039"/>
    <w:rsid w:val="0043433E"/>
    <w:rsid w:val="00436340"/>
    <w:rsid w:val="00440CA1"/>
    <w:rsid w:val="004426D8"/>
    <w:rsid w:val="00450C77"/>
    <w:rsid w:val="00452286"/>
    <w:rsid w:val="00455CAD"/>
    <w:rsid w:val="00460F7C"/>
    <w:rsid w:val="00464CA4"/>
    <w:rsid w:val="00465062"/>
    <w:rsid w:val="004667E5"/>
    <w:rsid w:val="00467FC0"/>
    <w:rsid w:val="004704C9"/>
    <w:rsid w:val="00471AF7"/>
    <w:rsid w:val="00474282"/>
    <w:rsid w:val="0047479C"/>
    <w:rsid w:val="00477902"/>
    <w:rsid w:val="004807FD"/>
    <w:rsid w:val="00482A5C"/>
    <w:rsid w:val="00483556"/>
    <w:rsid w:val="0048551D"/>
    <w:rsid w:val="00493739"/>
    <w:rsid w:val="004954CC"/>
    <w:rsid w:val="00496FD0"/>
    <w:rsid w:val="004970B8"/>
    <w:rsid w:val="004A0407"/>
    <w:rsid w:val="004A0A1E"/>
    <w:rsid w:val="004A0C84"/>
    <w:rsid w:val="004A23B1"/>
    <w:rsid w:val="004A36EF"/>
    <w:rsid w:val="004A6407"/>
    <w:rsid w:val="004B261A"/>
    <w:rsid w:val="004B59A7"/>
    <w:rsid w:val="004B702D"/>
    <w:rsid w:val="004C02C3"/>
    <w:rsid w:val="004C18B0"/>
    <w:rsid w:val="004C250C"/>
    <w:rsid w:val="004D0162"/>
    <w:rsid w:val="004D0888"/>
    <w:rsid w:val="004D11C4"/>
    <w:rsid w:val="004D1349"/>
    <w:rsid w:val="004E331B"/>
    <w:rsid w:val="004E3B92"/>
    <w:rsid w:val="004E61CE"/>
    <w:rsid w:val="004F053A"/>
    <w:rsid w:val="004F34DE"/>
    <w:rsid w:val="005011D7"/>
    <w:rsid w:val="005011D9"/>
    <w:rsid w:val="00503460"/>
    <w:rsid w:val="00507D70"/>
    <w:rsid w:val="005110E0"/>
    <w:rsid w:val="00515C20"/>
    <w:rsid w:val="0051620E"/>
    <w:rsid w:val="005317F2"/>
    <w:rsid w:val="00532BE3"/>
    <w:rsid w:val="00533F0D"/>
    <w:rsid w:val="00535023"/>
    <w:rsid w:val="00541184"/>
    <w:rsid w:val="00542A91"/>
    <w:rsid w:val="005446D3"/>
    <w:rsid w:val="00546AB7"/>
    <w:rsid w:val="00551451"/>
    <w:rsid w:val="00551B0D"/>
    <w:rsid w:val="00552FD0"/>
    <w:rsid w:val="005561AE"/>
    <w:rsid w:val="00556F52"/>
    <w:rsid w:val="00560F5C"/>
    <w:rsid w:val="00562DE8"/>
    <w:rsid w:val="005665FB"/>
    <w:rsid w:val="00570935"/>
    <w:rsid w:val="0058511D"/>
    <w:rsid w:val="00594E76"/>
    <w:rsid w:val="00595E0A"/>
    <w:rsid w:val="005976AF"/>
    <w:rsid w:val="00597802"/>
    <w:rsid w:val="005A0F7E"/>
    <w:rsid w:val="005A34D6"/>
    <w:rsid w:val="005A4CC9"/>
    <w:rsid w:val="005A4F69"/>
    <w:rsid w:val="005B1E45"/>
    <w:rsid w:val="005B1FD7"/>
    <w:rsid w:val="005B241D"/>
    <w:rsid w:val="005B2F21"/>
    <w:rsid w:val="005B6554"/>
    <w:rsid w:val="005B71F5"/>
    <w:rsid w:val="005C0C66"/>
    <w:rsid w:val="005C5765"/>
    <w:rsid w:val="005E5517"/>
    <w:rsid w:val="005E675A"/>
    <w:rsid w:val="005E6863"/>
    <w:rsid w:val="005E74BD"/>
    <w:rsid w:val="005F172D"/>
    <w:rsid w:val="005F1E44"/>
    <w:rsid w:val="00600A8E"/>
    <w:rsid w:val="0060494A"/>
    <w:rsid w:val="006054EC"/>
    <w:rsid w:val="00612715"/>
    <w:rsid w:val="006132AB"/>
    <w:rsid w:val="00614C75"/>
    <w:rsid w:val="00616A45"/>
    <w:rsid w:val="00620818"/>
    <w:rsid w:val="00621A25"/>
    <w:rsid w:val="00623EFF"/>
    <w:rsid w:val="006247A8"/>
    <w:rsid w:val="00633249"/>
    <w:rsid w:val="00635169"/>
    <w:rsid w:val="006356D2"/>
    <w:rsid w:val="006359F2"/>
    <w:rsid w:val="0063654C"/>
    <w:rsid w:val="00636CB2"/>
    <w:rsid w:val="00636F2D"/>
    <w:rsid w:val="0063740C"/>
    <w:rsid w:val="00637505"/>
    <w:rsid w:val="006425EC"/>
    <w:rsid w:val="00642EC4"/>
    <w:rsid w:val="006551A4"/>
    <w:rsid w:val="006569F5"/>
    <w:rsid w:val="00661F8C"/>
    <w:rsid w:val="0066228B"/>
    <w:rsid w:val="00663148"/>
    <w:rsid w:val="006665FE"/>
    <w:rsid w:val="00667E4C"/>
    <w:rsid w:val="00670120"/>
    <w:rsid w:val="006702AD"/>
    <w:rsid w:val="0067340E"/>
    <w:rsid w:val="00675176"/>
    <w:rsid w:val="00676BD8"/>
    <w:rsid w:val="00677092"/>
    <w:rsid w:val="00677983"/>
    <w:rsid w:val="00680B86"/>
    <w:rsid w:val="006819A3"/>
    <w:rsid w:val="006825A1"/>
    <w:rsid w:val="006860DD"/>
    <w:rsid w:val="006878BC"/>
    <w:rsid w:val="00692FDB"/>
    <w:rsid w:val="00693132"/>
    <w:rsid w:val="006934D6"/>
    <w:rsid w:val="00694BFE"/>
    <w:rsid w:val="00696A2A"/>
    <w:rsid w:val="00696F40"/>
    <w:rsid w:val="006A106E"/>
    <w:rsid w:val="006A2EDC"/>
    <w:rsid w:val="006A4757"/>
    <w:rsid w:val="006A69D2"/>
    <w:rsid w:val="006A75DD"/>
    <w:rsid w:val="006B20E3"/>
    <w:rsid w:val="006B238F"/>
    <w:rsid w:val="006B4BEF"/>
    <w:rsid w:val="006C1D04"/>
    <w:rsid w:val="006C3154"/>
    <w:rsid w:val="006C4BF3"/>
    <w:rsid w:val="006D2B61"/>
    <w:rsid w:val="006D4E05"/>
    <w:rsid w:val="006D57F5"/>
    <w:rsid w:val="006E5BA0"/>
    <w:rsid w:val="006E66F5"/>
    <w:rsid w:val="006F2E45"/>
    <w:rsid w:val="006F3728"/>
    <w:rsid w:val="00702BAE"/>
    <w:rsid w:val="0070591D"/>
    <w:rsid w:val="00706024"/>
    <w:rsid w:val="00706911"/>
    <w:rsid w:val="00713B88"/>
    <w:rsid w:val="00716332"/>
    <w:rsid w:val="00723D70"/>
    <w:rsid w:val="00723E64"/>
    <w:rsid w:val="00727967"/>
    <w:rsid w:val="00727CBB"/>
    <w:rsid w:val="00727DEA"/>
    <w:rsid w:val="007343C0"/>
    <w:rsid w:val="00734892"/>
    <w:rsid w:val="00736B36"/>
    <w:rsid w:val="00737B17"/>
    <w:rsid w:val="0074158B"/>
    <w:rsid w:val="00741CB4"/>
    <w:rsid w:val="007423C5"/>
    <w:rsid w:val="007438A4"/>
    <w:rsid w:val="00743B52"/>
    <w:rsid w:val="00745A81"/>
    <w:rsid w:val="007500D4"/>
    <w:rsid w:val="007517F2"/>
    <w:rsid w:val="00751A0E"/>
    <w:rsid w:val="00753C35"/>
    <w:rsid w:val="00754558"/>
    <w:rsid w:val="00755929"/>
    <w:rsid w:val="007572D9"/>
    <w:rsid w:val="007572DE"/>
    <w:rsid w:val="00760195"/>
    <w:rsid w:val="00762FFA"/>
    <w:rsid w:val="00764135"/>
    <w:rsid w:val="007654E1"/>
    <w:rsid w:val="00767DC1"/>
    <w:rsid w:val="00770707"/>
    <w:rsid w:val="00771A4D"/>
    <w:rsid w:val="00772BE1"/>
    <w:rsid w:val="007802C9"/>
    <w:rsid w:val="0078145F"/>
    <w:rsid w:val="00781F4B"/>
    <w:rsid w:val="00782002"/>
    <w:rsid w:val="00784F1C"/>
    <w:rsid w:val="00792664"/>
    <w:rsid w:val="00795BDE"/>
    <w:rsid w:val="007A1080"/>
    <w:rsid w:val="007A5959"/>
    <w:rsid w:val="007A622E"/>
    <w:rsid w:val="007A704A"/>
    <w:rsid w:val="007B5F0C"/>
    <w:rsid w:val="007B67EF"/>
    <w:rsid w:val="007B76A3"/>
    <w:rsid w:val="007C0EB4"/>
    <w:rsid w:val="007C7D74"/>
    <w:rsid w:val="007D64F5"/>
    <w:rsid w:val="007D6725"/>
    <w:rsid w:val="007D7247"/>
    <w:rsid w:val="007E2AE0"/>
    <w:rsid w:val="007E4C43"/>
    <w:rsid w:val="007F7053"/>
    <w:rsid w:val="00800EE8"/>
    <w:rsid w:val="008027A3"/>
    <w:rsid w:val="0080422F"/>
    <w:rsid w:val="008113A7"/>
    <w:rsid w:val="00820408"/>
    <w:rsid w:val="00823FE4"/>
    <w:rsid w:val="00825AEF"/>
    <w:rsid w:val="008449AC"/>
    <w:rsid w:val="008478A4"/>
    <w:rsid w:val="00854026"/>
    <w:rsid w:val="00856A4F"/>
    <w:rsid w:val="00856C63"/>
    <w:rsid w:val="00862223"/>
    <w:rsid w:val="00864EB9"/>
    <w:rsid w:val="008654EF"/>
    <w:rsid w:val="00867E39"/>
    <w:rsid w:val="00870719"/>
    <w:rsid w:val="00871BAD"/>
    <w:rsid w:val="008730DE"/>
    <w:rsid w:val="008743D4"/>
    <w:rsid w:val="00875C56"/>
    <w:rsid w:val="00875EF6"/>
    <w:rsid w:val="00877F70"/>
    <w:rsid w:val="00881BD5"/>
    <w:rsid w:val="008836BB"/>
    <w:rsid w:val="00883CC3"/>
    <w:rsid w:val="00886ADE"/>
    <w:rsid w:val="00886D9C"/>
    <w:rsid w:val="008911EB"/>
    <w:rsid w:val="00891721"/>
    <w:rsid w:val="00892831"/>
    <w:rsid w:val="00892D49"/>
    <w:rsid w:val="00894804"/>
    <w:rsid w:val="008A08DE"/>
    <w:rsid w:val="008A1616"/>
    <w:rsid w:val="008A241F"/>
    <w:rsid w:val="008A2DB4"/>
    <w:rsid w:val="008A3ABF"/>
    <w:rsid w:val="008A5849"/>
    <w:rsid w:val="008A60B5"/>
    <w:rsid w:val="008B0F1C"/>
    <w:rsid w:val="008B1635"/>
    <w:rsid w:val="008B4254"/>
    <w:rsid w:val="008B52D9"/>
    <w:rsid w:val="008C72E8"/>
    <w:rsid w:val="008D4831"/>
    <w:rsid w:val="008D59FB"/>
    <w:rsid w:val="008D5B66"/>
    <w:rsid w:val="008D5DAB"/>
    <w:rsid w:val="008E01C2"/>
    <w:rsid w:val="008E3448"/>
    <w:rsid w:val="008E55F9"/>
    <w:rsid w:val="008E6895"/>
    <w:rsid w:val="008F1387"/>
    <w:rsid w:val="008F13D1"/>
    <w:rsid w:val="008F414F"/>
    <w:rsid w:val="008F4259"/>
    <w:rsid w:val="008F6BDA"/>
    <w:rsid w:val="008F6C79"/>
    <w:rsid w:val="0090393F"/>
    <w:rsid w:val="00912769"/>
    <w:rsid w:val="0091574F"/>
    <w:rsid w:val="0091690E"/>
    <w:rsid w:val="009207E6"/>
    <w:rsid w:val="009235B3"/>
    <w:rsid w:val="00927359"/>
    <w:rsid w:val="00927991"/>
    <w:rsid w:val="00932CEC"/>
    <w:rsid w:val="009331FC"/>
    <w:rsid w:val="0093609A"/>
    <w:rsid w:val="00936EE2"/>
    <w:rsid w:val="00941B01"/>
    <w:rsid w:val="009426BD"/>
    <w:rsid w:val="00945490"/>
    <w:rsid w:val="00945A9E"/>
    <w:rsid w:val="009501B0"/>
    <w:rsid w:val="00950BB8"/>
    <w:rsid w:val="0095364C"/>
    <w:rsid w:val="0095543E"/>
    <w:rsid w:val="009607B1"/>
    <w:rsid w:val="00962026"/>
    <w:rsid w:val="00962499"/>
    <w:rsid w:val="00965848"/>
    <w:rsid w:val="00965C64"/>
    <w:rsid w:val="00965D00"/>
    <w:rsid w:val="00970DA8"/>
    <w:rsid w:val="00971F55"/>
    <w:rsid w:val="00972411"/>
    <w:rsid w:val="0098025B"/>
    <w:rsid w:val="009843CF"/>
    <w:rsid w:val="00984FCD"/>
    <w:rsid w:val="009876FE"/>
    <w:rsid w:val="00987F8A"/>
    <w:rsid w:val="00987FE3"/>
    <w:rsid w:val="00992A1F"/>
    <w:rsid w:val="00995D36"/>
    <w:rsid w:val="009A4F05"/>
    <w:rsid w:val="009B00DE"/>
    <w:rsid w:val="009B33B9"/>
    <w:rsid w:val="009B57DB"/>
    <w:rsid w:val="009B5A49"/>
    <w:rsid w:val="009B5D44"/>
    <w:rsid w:val="009B6613"/>
    <w:rsid w:val="009B67E5"/>
    <w:rsid w:val="009B6C86"/>
    <w:rsid w:val="009C0243"/>
    <w:rsid w:val="009C4391"/>
    <w:rsid w:val="009D0ABB"/>
    <w:rsid w:val="009D16E7"/>
    <w:rsid w:val="009D475B"/>
    <w:rsid w:val="009D532D"/>
    <w:rsid w:val="009D60F7"/>
    <w:rsid w:val="009E1A2C"/>
    <w:rsid w:val="009E32B2"/>
    <w:rsid w:val="009E47E5"/>
    <w:rsid w:val="009E549D"/>
    <w:rsid w:val="009E7D05"/>
    <w:rsid w:val="00A00990"/>
    <w:rsid w:val="00A05A64"/>
    <w:rsid w:val="00A11316"/>
    <w:rsid w:val="00A143D9"/>
    <w:rsid w:val="00A15327"/>
    <w:rsid w:val="00A156A2"/>
    <w:rsid w:val="00A2383E"/>
    <w:rsid w:val="00A23F96"/>
    <w:rsid w:val="00A256EE"/>
    <w:rsid w:val="00A26A07"/>
    <w:rsid w:val="00A30625"/>
    <w:rsid w:val="00A33185"/>
    <w:rsid w:val="00A40C92"/>
    <w:rsid w:val="00A41846"/>
    <w:rsid w:val="00A43BDC"/>
    <w:rsid w:val="00A46274"/>
    <w:rsid w:val="00A47455"/>
    <w:rsid w:val="00A47AAF"/>
    <w:rsid w:val="00A56231"/>
    <w:rsid w:val="00A57598"/>
    <w:rsid w:val="00A62E1A"/>
    <w:rsid w:val="00A6367A"/>
    <w:rsid w:val="00A643B7"/>
    <w:rsid w:val="00A6721D"/>
    <w:rsid w:val="00A74745"/>
    <w:rsid w:val="00A8734A"/>
    <w:rsid w:val="00A90452"/>
    <w:rsid w:val="00A921D5"/>
    <w:rsid w:val="00A95C6F"/>
    <w:rsid w:val="00AA0679"/>
    <w:rsid w:val="00AA2EAC"/>
    <w:rsid w:val="00AA7508"/>
    <w:rsid w:val="00AB4F5C"/>
    <w:rsid w:val="00AB678B"/>
    <w:rsid w:val="00AC6379"/>
    <w:rsid w:val="00AC757A"/>
    <w:rsid w:val="00AD5EA0"/>
    <w:rsid w:val="00AE20C4"/>
    <w:rsid w:val="00AE2A91"/>
    <w:rsid w:val="00AE3ACC"/>
    <w:rsid w:val="00AF481C"/>
    <w:rsid w:val="00AF6D68"/>
    <w:rsid w:val="00AF7B53"/>
    <w:rsid w:val="00B02B61"/>
    <w:rsid w:val="00B0601B"/>
    <w:rsid w:val="00B062EF"/>
    <w:rsid w:val="00B07EB5"/>
    <w:rsid w:val="00B11968"/>
    <w:rsid w:val="00B1242C"/>
    <w:rsid w:val="00B14BA3"/>
    <w:rsid w:val="00B167C4"/>
    <w:rsid w:val="00B22BC3"/>
    <w:rsid w:val="00B22C87"/>
    <w:rsid w:val="00B23881"/>
    <w:rsid w:val="00B2793E"/>
    <w:rsid w:val="00B34631"/>
    <w:rsid w:val="00B40DDA"/>
    <w:rsid w:val="00B42EB3"/>
    <w:rsid w:val="00B436C7"/>
    <w:rsid w:val="00B44BFC"/>
    <w:rsid w:val="00B521BA"/>
    <w:rsid w:val="00B55F9A"/>
    <w:rsid w:val="00B648A0"/>
    <w:rsid w:val="00B67658"/>
    <w:rsid w:val="00B70C04"/>
    <w:rsid w:val="00B725EE"/>
    <w:rsid w:val="00B729A4"/>
    <w:rsid w:val="00B7438C"/>
    <w:rsid w:val="00B752CD"/>
    <w:rsid w:val="00B80343"/>
    <w:rsid w:val="00B81E58"/>
    <w:rsid w:val="00B83A6A"/>
    <w:rsid w:val="00B85BAE"/>
    <w:rsid w:val="00B86CA5"/>
    <w:rsid w:val="00B87037"/>
    <w:rsid w:val="00B9698B"/>
    <w:rsid w:val="00B974B9"/>
    <w:rsid w:val="00BA17AA"/>
    <w:rsid w:val="00BA1958"/>
    <w:rsid w:val="00BA46B4"/>
    <w:rsid w:val="00BB0605"/>
    <w:rsid w:val="00BB187D"/>
    <w:rsid w:val="00BB1D19"/>
    <w:rsid w:val="00BC03E0"/>
    <w:rsid w:val="00BC7FC6"/>
    <w:rsid w:val="00BD40B1"/>
    <w:rsid w:val="00BD4788"/>
    <w:rsid w:val="00BD7E75"/>
    <w:rsid w:val="00BD7F32"/>
    <w:rsid w:val="00BE3190"/>
    <w:rsid w:val="00BE796E"/>
    <w:rsid w:val="00BF115C"/>
    <w:rsid w:val="00BF2560"/>
    <w:rsid w:val="00C00C7C"/>
    <w:rsid w:val="00C020E6"/>
    <w:rsid w:val="00C03FE4"/>
    <w:rsid w:val="00C10B10"/>
    <w:rsid w:val="00C11323"/>
    <w:rsid w:val="00C13425"/>
    <w:rsid w:val="00C15BBE"/>
    <w:rsid w:val="00C17DD7"/>
    <w:rsid w:val="00C31F86"/>
    <w:rsid w:val="00C321DF"/>
    <w:rsid w:val="00C3452B"/>
    <w:rsid w:val="00C41C3D"/>
    <w:rsid w:val="00C45E1F"/>
    <w:rsid w:val="00C4621E"/>
    <w:rsid w:val="00C513A5"/>
    <w:rsid w:val="00C52AC3"/>
    <w:rsid w:val="00C5524A"/>
    <w:rsid w:val="00C55903"/>
    <w:rsid w:val="00C55927"/>
    <w:rsid w:val="00C67077"/>
    <w:rsid w:val="00C70CA7"/>
    <w:rsid w:val="00C775C1"/>
    <w:rsid w:val="00C81313"/>
    <w:rsid w:val="00C8208E"/>
    <w:rsid w:val="00C84E59"/>
    <w:rsid w:val="00C860CC"/>
    <w:rsid w:val="00C86797"/>
    <w:rsid w:val="00C86B55"/>
    <w:rsid w:val="00C86DA4"/>
    <w:rsid w:val="00C91BEF"/>
    <w:rsid w:val="00C940CA"/>
    <w:rsid w:val="00C95CB4"/>
    <w:rsid w:val="00C975E0"/>
    <w:rsid w:val="00C977DA"/>
    <w:rsid w:val="00C97837"/>
    <w:rsid w:val="00CA31D6"/>
    <w:rsid w:val="00CA3825"/>
    <w:rsid w:val="00CA5232"/>
    <w:rsid w:val="00CA59CC"/>
    <w:rsid w:val="00CB470A"/>
    <w:rsid w:val="00CC1770"/>
    <w:rsid w:val="00CC2EAB"/>
    <w:rsid w:val="00CC3236"/>
    <w:rsid w:val="00CC3A5B"/>
    <w:rsid w:val="00CD00A3"/>
    <w:rsid w:val="00CD05CB"/>
    <w:rsid w:val="00CD19AB"/>
    <w:rsid w:val="00CD1CFF"/>
    <w:rsid w:val="00CD2765"/>
    <w:rsid w:val="00CD362D"/>
    <w:rsid w:val="00CD4EC9"/>
    <w:rsid w:val="00CD72D1"/>
    <w:rsid w:val="00CE02AF"/>
    <w:rsid w:val="00CE735B"/>
    <w:rsid w:val="00CF4B6C"/>
    <w:rsid w:val="00CF4F46"/>
    <w:rsid w:val="00CF5EB7"/>
    <w:rsid w:val="00D001F0"/>
    <w:rsid w:val="00D02E80"/>
    <w:rsid w:val="00D03062"/>
    <w:rsid w:val="00D04E47"/>
    <w:rsid w:val="00D05C1C"/>
    <w:rsid w:val="00D05C51"/>
    <w:rsid w:val="00D10A79"/>
    <w:rsid w:val="00D112F7"/>
    <w:rsid w:val="00D16BF9"/>
    <w:rsid w:val="00D2036D"/>
    <w:rsid w:val="00D21921"/>
    <w:rsid w:val="00D242FD"/>
    <w:rsid w:val="00D25A81"/>
    <w:rsid w:val="00D3092C"/>
    <w:rsid w:val="00D30C15"/>
    <w:rsid w:val="00D32153"/>
    <w:rsid w:val="00D33FF1"/>
    <w:rsid w:val="00D358C4"/>
    <w:rsid w:val="00D36639"/>
    <w:rsid w:val="00D36689"/>
    <w:rsid w:val="00D4479E"/>
    <w:rsid w:val="00D46560"/>
    <w:rsid w:val="00D4790C"/>
    <w:rsid w:val="00D527D9"/>
    <w:rsid w:val="00D537D8"/>
    <w:rsid w:val="00D53CD1"/>
    <w:rsid w:val="00D5502B"/>
    <w:rsid w:val="00D57FBF"/>
    <w:rsid w:val="00D626E7"/>
    <w:rsid w:val="00D62D21"/>
    <w:rsid w:val="00D64411"/>
    <w:rsid w:val="00D7264A"/>
    <w:rsid w:val="00D7284D"/>
    <w:rsid w:val="00D74719"/>
    <w:rsid w:val="00D74F93"/>
    <w:rsid w:val="00D75026"/>
    <w:rsid w:val="00D75EB2"/>
    <w:rsid w:val="00D76B05"/>
    <w:rsid w:val="00D80258"/>
    <w:rsid w:val="00D85E01"/>
    <w:rsid w:val="00D939A5"/>
    <w:rsid w:val="00D956AB"/>
    <w:rsid w:val="00DA193B"/>
    <w:rsid w:val="00DA2E9C"/>
    <w:rsid w:val="00DA77B1"/>
    <w:rsid w:val="00DA7CD7"/>
    <w:rsid w:val="00DB0D0F"/>
    <w:rsid w:val="00DB1488"/>
    <w:rsid w:val="00DB2917"/>
    <w:rsid w:val="00DB4C58"/>
    <w:rsid w:val="00DB6BE4"/>
    <w:rsid w:val="00DC0DAB"/>
    <w:rsid w:val="00DC18D9"/>
    <w:rsid w:val="00DC3047"/>
    <w:rsid w:val="00DC4247"/>
    <w:rsid w:val="00DD03FC"/>
    <w:rsid w:val="00DD2619"/>
    <w:rsid w:val="00DD4102"/>
    <w:rsid w:val="00DE4322"/>
    <w:rsid w:val="00DE6620"/>
    <w:rsid w:val="00DF0554"/>
    <w:rsid w:val="00DF133A"/>
    <w:rsid w:val="00DF1497"/>
    <w:rsid w:val="00DF3837"/>
    <w:rsid w:val="00DF427E"/>
    <w:rsid w:val="00DF4804"/>
    <w:rsid w:val="00DF604C"/>
    <w:rsid w:val="00E00771"/>
    <w:rsid w:val="00E00825"/>
    <w:rsid w:val="00E01B09"/>
    <w:rsid w:val="00E02A5F"/>
    <w:rsid w:val="00E04829"/>
    <w:rsid w:val="00E05A3B"/>
    <w:rsid w:val="00E06807"/>
    <w:rsid w:val="00E139BE"/>
    <w:rsid w:val="00E22D28"/>
    <w:rsid w:val="00E23E1D"/>
    <w:rsid w:val="00E24906"/>
    <w:rsid w:val="00E25A63"/>
    <w:rsid w:val="00E27D78"/>
    <w:rsid w:val="00E34531"/>
    <w:rsid w:val="00E34B0A"/>
    <w:rsid w:val="00E35B34"/>
    <w:rsid w:val="00E35EA4"/>
    <w:rsid w:val="00E411EF"/>
    <w:rsid w:val="00E413D4"/>
    <w:rsid w:val="00E4193A"/>
    <w:rsid w:val="00E43525"/>
    <w:rsid w:val="00E43C1B"/>
    <w:rsid w:val="00E44FBD"/>
    <w:rsid w:val="00E50EF2"/>
    <w:rsid w:val="00E5149A"/>
    <w:rsid w:val="00E555B3"/>
    <w:rsid w:val="00E624BA"/>
    <w:rsid w:val="00E6270E"/>
    <w:rsid w:val="00E6464E"/>
    <w:rsid w:val="00E67B97"/>
    <w:rsid w:val="00E731C6"/>
    <w:rsid w:val="00E82127"/>
    <w:rsid w:val="00E834DD"/>
    <w:rsid w:val="00E83916"/>
    <w:rsid w:val="00E83C40"/>
    <w:rsid w:val="00E84C03"/>
    <w:rsid w:val="00E86E29"/>
    <w:rsid w:val="00E874DC"/>
    <w:rsid w:val="00E93758"/>
    <w:rsid w:val="00E96CE8"/>
    <w:rsid w:val="00EA0B00"/>
    <w:rsid w:val="00EA6825"/>
    <w:rsid w:val="00EA7B0E"/>
    <w:rsid w:val="00EB51A9"/>
    <w:rsid w:val="00EB5463"/>
    <w:rsid w:val="00EB613B"/>
    <w:rsid w:val="00EC24E3"/>
    <w:rsid w:val="00EC7647"/>
    <w:rsid w:val="00ED155D"/>
    <w:rsid w:val="00ED223C"/>
    <w:rsid w:val="00ED3E22"/>
    <w:rsid w:val="00ED6562"/>
    <w:rsid w:val="00ED769C"/>
    <w:rsid w:val="00EE1096"/>
    <w:rsid w:val="00EE137B"/>
    <w:rsid w:val="00EE17EF"/>
    <w:rsid w:val="00EE3189"/>
    <w:rsid w:val="00EE40EA"/>
    <w:rsid w:val="00EE5FB8"/>
    <w:rsid w:val="00EF1425"/>
    <w:rsid w:val="00EF3B3F"/>
    <w:rsid w:val="00EF59D5"/>
    <w:rsid w:val="00F00FE5"/>
    <w:rsid w:val="00F01DA1"/>
    <w:rsid w:val="00F02775"/>
    <w:rsid w:val="00F05891"/>
    <w:rsid w:val="00F1045E"/>
    <w:rsid w:val="00F105FD"/>
    <w:rsid w:val="00F15C63"/>
    <w:rsid w:val="00F15E5B"/>
    <w:rsid w:val="00F16803"/>
    <w:rsid w:val="00F202BE"/>
    <w:rsid w:val="00F2130E"/>
    <w:rsid w:val="00F22A2B"/>
    <w:rsid w:val="00F22D5E"/>
    <w:rsid w:val="00F27091"/>
    <w:rsid w:val="00F301F7"/>
    <w:rsid w:val="00F357E1"/>
    <w:rsid w:val="00F42E58"/>
    <w:rsid w:val="00F4781E"/>
    <w:rsid w:val="00F51922"/>
    <w:rsid w:val="00F523D5"/>
    <w:rsid w:val="00F56F06"/>
    <w:rsid w:val="00F64A15"/>
    <w:rsid w:val="00F70683"/>
    <w:rsid w:val="00F73AAE"/>
    <w:rsid w:val="00F744CF"/>
    <w:rsid w:val="00F74C68"/>
    <w:rsid w:val="00F80666"/>
    <w:rsid w:val="00F90A24"/>
    <w:rsid w:val="00F94C86"/>
    <w:rsid w:val="00F95256"/>
    <w:rsid w:val="00F95C8A"/>
    <w:rsid w:val="00F9642E"/>
    <w:rsid w:val="00FA028E"/>
    <w:rsid w:val="00FA03D8"/>
    <w:rsid w:val="00FA0AC9"/>
    <w:rsid w:val="00FA14F7"/>
    <w:rsid w:val="00FA4CE7"/>
    <w:rsid w:val="00FA6D04"/>
    <w:rsid w:val="00FA7679"/>
    <w:rsid w:val="00FC547F"/>
    <w:rsid w:val="00FC54D6"/>
    <w:rsid w:val="00FD2006"/>
    <w:rsid w:val="00FD2973"/>
    <w:rsid w:val="00FD36D9"/>
    <w:rsid w:val="00FE4C0F"/>
    <w:rsid w:val="00FE5EF3"/>
    <w:rsid w:val="00FE7924"/>
    <w:rsid w:val="00FF0FEC"/>
    <w:rsid w:val="00FF34B2"/>
    <w:rsid w:val="00FF3896"/>
    <w:rsid w:val="00FF4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53A"/>
    <w:rPr>
      <w:sz w:val="24"/>
      <w:szCs w:val="24"/>
    </w:rPr>
  </w:style>
  <w:style w:type="paragraph" w:styleId="Heading1">
    <w:name w:val="heading 1"/>
    <w:basedOn w:val="Normal"/>
    <w:next w:val="Normal"/>
    <w:link w:val="Heading1Char"/>
    <w:qFormat/>
    <w:rsid w:val="00A2383E"/>
    <w:pPr>
      <w:keepNext/>
      <w:spacing w:before="240" w:after="60"/>
      <w:outlineLvl w:val="0"/>
    </w:pPr>
    <w:rPr>
      <w:rFonts w:ascii="Calibri Light" w:hAnsi="Calibri Light"/>
      <w:b/>
      <w:bCs/>
      <w:kern w:val="32"/>
      <w:sz w:val="32"/>
      <w:szCs w:val="32"/>
      <w:lang w:val="x-none" w:eastAsia="x-none"/>
    </w:rPr>
  </w:style>
  <w:style w:type="paragraph" w:styleId="Heading2">
    <w:name w:val="heading 2"/>
    <w:basedOn w:val="Normal"/>
    <w:qFormat/>
    <w:rsid w:val="00734892"/>
    <w:pPr>
      <w:spacing w:before="100" w:beforeAutospacing="1" w:after="100" w:afterAutospacing="1"/>
      <w:outlineLvl w:val="1"/>
    </w:pPr>
    <w:rPr>
      <w:b/>
      <w:bCs/>
      <w:sz w:val="36"/>
      <w:szCs w:val="36"/>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71AF7"/>
  </w:style>
  <w:style w:type="character" w:styleId="Hyperlink">
    <w:name w:val="Hyperlink"/>
    <w:uiPriority w:val="99"/>
    <w:rsid w:val="00734892"/>
    <w:rPr>
      <w:color w:val="0000FF"/>
      <w:u w:val="single"/>
    </w:rPr>
  </w:style>
  <w:style w:type="paragraph" w:customStyle="1" w:styleId="Default">
    <w:name w:val="Default"/>
    <w:rsid w:val="00734892"/>
    <w:pPr>
      <w:autoSpaceDE w:val="0"/>
      <w:autoSpaceDN w:val="0"/>
      <w:adjustRightInd w:val="0"/>
    </w:pPr>
    <w:rPr>
      <w:rFonts w:ascii="Arial" w:hAnsi="Arial" w:cs="Arial"/>
      <w:color w:val="000000"/>
      <w:sz w:val="24"/>
      <w:szCs w:val="24"/>
      <w:lang w:bidi="hi-IN"/>
    </w:rPr>
  </w:style>
  <w:style w:type="table" w:styleId="TableGrid">
    <w:name w:val="Table Grid"/>
    <w:basedOn w:val="TableNormal"/>
    <w:rsid w:val="00477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D02E80"/>
    <w:rPr>
      <w:color w:val="800080"/>
      <w:u w:val="single"/>
    </w:rPr>
  </w:style>
  <w:style w:type="paragraph" w:customStyle="1" w:styleId="default0">
    <w:name w:val="default"/>
    <w:basedOn w:val="Normal"/>
    <w:rsid w:val="00912769"/>
    <w:pPr>
      <w:spacing w:before="100" w:beforeAutospacing="1" w:after="100" w:afterAutospacing="1"/>
    </w:pPr>
    <w:rPr>
      <w:lang w:bidi="hi-IN"/>
    </w:rPr>
  </w:style>
  <w:style w:type="paragraph" w:styleId="Header">
    <w:name w:val="header"/>
    <w:basedOn w:val="Normal"/>
    <w:link w:val="HeaderChar"/>
    <w:uiPriority w:val="99"/>
    <w:rsid w:val="00A6367A"/>
    <w:pPr>
      <w:tabs>
        <w:tab w:val="center" w:pos="4513"/>
        <w:tab w:val="right" w:pos="9026"/>
      </w:tabs>
    </w:pPr>
  </w:style>
  <w:style w:type="character" w:customStyle="1" w:styleId="HeaderChar">
    <w:name w:val="Header Char"/>
    <w:link w:val="Header"/>
    <w:uiPriority w:val="99"/>
    <w:rsid w:val="00A6367A"/>
    <w:rPr>
      <w:sz w:val="24"/>
      <w:szCs w:val="24"/>
      <w:lang w:val="en-US" w:eastAsia="en-US"/>
    </w:rPr>
  </w:style>
  <w:style w:type="paragraph" w:styleId="Footer">
    <w:name w:val="footer"/>
    <w:basedOn w:val="Normal"/>
    <w:link w:val="FooterChar"/>
    <w:rsid w:val="00A6367A"/>
    <w:pPr>
      <w:tabs>
        <w:tab w:val="center" w:pos="4513"/>
        <w:tab w:val="right" w:pos="9026"/>
      </w:tabs>
    </w:pPr>
  </w:style>
  <w:style w:type="character" w:customStyle="1" w:styleId="FooterChar">
    <w:name w:val="Footer Char"/>
    <w:link w:val="Footer"/>
    <w:rsid w:val="00A6367A"/>
    <w:rPr>
      <w:sz w:val="24"/>
      <w:szCs w:val="24"/>
      <w:lang w:val="en-US" w:eastAsia="en-US"/>
    </w:rPr>
  </w:style>
  <w:style w:type="paragraph" w:styleId="BalloonText">
    <w:name w:val="Balloon Text"/>
    <w:basedOn w:val="Normal"/>
    <w:link w:val="BalloonTextChar"/>
    <w:rsid w:val="00A6367A"/>
    <w:rPr>
      <w:rFonts w:ascii="Tahoma" w:hAnsi="Tahoma"/>
      <w:sz w:val="16"/>
      <w:szCs w:val="16"/>
    </w:rPr>
  </w:style>
  <w:style w:type="character" w:customStyle="1" w:styleId="BalloonTextChar">
    <w:name w:val="Balloon Text Char"/>
    <w:link w:val="BalloonText"/>
    <w:rsid w:val="00A6367A"/>
    <w:rPr>
      <w:rFonts w:ascii="Tahoma" w:hAnsi="Tahoma" w:cs="Tahoma"/>
      <w:sz w:val="16"/>
      <w:szCs w:val="16"/>
      <w:lang w:val="en-US" w:eastAsia="en-US"/>
    </w:rPr>
  </w:style>
  <w:style w:type="paragraph" w:styleId="NormalWeb">
    <w:name w:val="Normal (Web)"/>
    <w:basedOn w:val="Normal"/>
    <w:uiPriority w:val="99"/>
    <w:unhideWhenUsed/>
    <w:rsid w:val="00663148"/>
    <w:pPr>
      <w:spacing w:before="100" w:beforeAutospacing="1" w:after="100" w:afterAutospacing="1"/>
    </w:pPr>
  </w:style>
  <w:style w:type="paragraph" w:styleId="CommentText">
    <w:name w:val="annotation text"/>
    <w:basedOn w:val="Normal"/>
    <w:link w:val="CommentTextChar"/>
    <w:rsid w:val="002D13FC"/>
    <w:rPr>
      <w:sz w:val="20"/>
      <w:szCs w:val="20"/>
    </w:rPr>
  </w:style>
  <w:style w:type="character" w:customStyle="1" w:styleId="CommentTextChar">
    <w:name w:val="Comment Text Char"/>
    <w:basedOn w:val="DefaultParagraphFont"/>
    <w:link w:val="CommentText"/>
    <w:rsid w:val="002D13FC"/>
  </w:style>
  <w:style w:type="character" w:customStyle="1" w:styleId="Heading1Char">
    <w:name w:val="Heading 1 Char"/>
    <w:link w:val="Heading1"/>
    <w:rsid w:val="00A2383E"/>
    <w:rPr>
      <w:rFonts w:ascii="Calibri Light" w:hAnsi="Calibri Light"/>
      <w:b/>
      <w:bCs/>
      <w:kern w:val="32"/>
      <w:sz w:val="32"/>
      <w:szCs w:val="32"/>
    </w:rPr>
  </w:style>
  <w:style w:type="paragraph" w:customStyle="1" w:styleId="ColorfulList-Accent11">
    <w:name w:val="Colorful List - Accent 11"/>
    <w:basedOn w:val="Normal"/>
    <w:uiPriority w:val="34"/>
    <w:qFormat/>
    <w:rsid w:val="00B9698B"/>
    <w:pPr>
      <w:spacing w:before="100" w:beforeAutospacing="1" w:after="100" w:afterAutospacing="1"/>
    </w:pPr>
    <w:rPr>
      <w:rFonts w:eastAsia="Calibri"/>
      <w:lang w:val="en-IN" w:eastAsia="en-IN"/>
    </w:rPr>
  </w:style>
  <w:style w:type="character" w:styleId="CommentReference">
    <w:name w:val="annotation reference"/>
    <w:rsid w:val="008F414F"/>
    <w:rPr>
      <w:sz w:val="18"/>
      <w:szCs w:val="18"/>
    </w:rPr>
  </w:style>
  <w:style w:type="paragraph" w:styleId="CommentSubject">
    <w:name w:val="annotation subject"/>
    <w:basedOn w:val="CommentText"/>
    <w:next w:val="CommentText"/>
    <w:link w:val="CommentSubjectChar"/>
    <w:rsid w:val="008F414F"/>
    <w:rPr>
      <w:b/>
      <w:bCs/>
      <w:lang w:val="x-none" w:eastAsia="x-none"/>
    </w:rPr>
  </w:style>
  <w:style w:type="character" w:customStyle="1" w:styleId="CommentSubjectChar">
    <w:name w:val="Comment Subject Char"/>
    <w:link w:val="CommentSubject"/>
    <w:rsid w:val="008F414F"/>
    <w:rPr>
      <w:b/>
      <w:bCs/>
    </w:rPr>
  </w:style>
  <w:style w:type="character" w:styleId="Strong">
    <w:name w:val="Strong"/>
    <w:uiPriority w:val="22"/>
    <w:qFormat/>
    <w:rsid w:val="00396945"/>
    <w:rPr>
      <w:b/>
      <w:bCs/>
    </w:rPr>
  </w:style>
  <w:style w:type="paragraph" w:styleId="ListParagraph">
    <w:name w:val="List Paragraph"/>
    <w:basedOn w:val="Normal"/>
    <w:uiPriority w:val="34"/>
    <w:qFormat/>
    <w:rsid w:val="006054EC"/>
    <w:pPr>
      <w:ind w:left="720"/>
      <w:contextualSpacing/>
    </w:pPr>
    <w:rPr>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53A"/>
    <w:rPr>
      <w:sz w:val="24"/>
      <w:szCs w:val="24"/>
    </w:rPr>
  </w:style>
  <w:style w:type="paragraph" w:styleId="Heading1">
    <w:name w:val="heading 1"/>
    <w:basedOn w:val="Normal"/>
    <w:next w:val="Normal"/>
    <w:link w:val="Heading1Char"/>
    <w:qFormat/>
    <w:rsid w:val="00A2383E"/>
    <w:pPr>
      <w:keepNext/>
      <w:spacing w:before="240" w:after="60"/>
      <w:outlineLvl w:val="0"/>
    </w:pPr>
    <w:rPr>
      <w:rFonts w:ascii="Calibri Light" w:hAnsi="Calibri Light"/>
      <w:b/>
      <w:bCs/>
      <w:kern w:val="32"/>
      <w:sz w:val="32"/>
      <w:szCs w:val="32"/>
      <w:lang w:val="x-none" w:eastAsia="x-none"/>
    </w:rPr>
  </w:style>
  <w:style w:type="paragraph" w:styleId="Heading2">
    <w:name w:val="heading 2"/>
    <w:basedOn w:val="Normal"/>
    <w:qFormat/>
    <w:rsid w:val="00734892"/>
    <w:pPr>
      <w:spacing w:before="100" w:beforeAutospacing="1" w:after="100" w:afterAutospacing="1"/>
      <w:outlineLvl w:val="1"/>
    </w:pPr>
    <w:rPr>
      <w:b/>
      <w:bCs/>
      <w:sz w:val="36"/>
      <w:szCs w:val="36"/>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71AF7"/>
  </w:style>
  <w:style w:type="character" w:styleId="Hyperlink">
    <w:name w:val="Hyperlink"/>
    <w:uiPriority w:val="99"/>
    <w:rsid w:val="00734892"/>
    <w:rPr>
      <w:color w:val="0000FF"/>
      <w:u w:val="single"/>
    </w:rPr>
  </w:style>
  <w:style w:type="paragraph" w:customStyle="1" w:styleId="Default">
    <w:name w:val="Default"/>
    <w:rsid w:val="00734892"/>
    <w:pPr>
      <w:autoSpaceDE w:val="0"/>
      <w:autoSpaceDN w:val="0"/>
      <w:adjustRightInd w:val="0"/>
    </w:pPr>
    <w:rPr>
      <w:rFonts w:ascii="Arial" w:hAnsi="Arial" w:cs="Arial"/>
      <w:color w:val="000000"/>
      <w:sz w:val="24"/>
      <w:szCs w:val="24"/>
      <w:lang w:bidi="hi-IN"/>
    </w:rPr>
  </w:style>
  <w:style w:type="table" w:styleId="TableGrid">
    <w:name w:val="Table Grid"/>
    <w:basedOn w:val="TableNormal"/>
    <w:rsid w:val="00477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D02E80"/>
    <w:rPr>
      <w:color w:val="800080"/>
      <w:u w:val="single"/>
    </w:rPr>
  </w:style>
  <w:style w:type="paragraph" w:customStyle="1" w:styleId="default0">
    <w:name w:val="default"/>
    <w:basedOn w:val="Normal"/>
    <w:rsid w:val="00912769"/>
    <w:pPr>
      <w:spacing w:before="100" w:beforeAutospacing="1" w:after="100" w:afterAutospacing="1"/>
    </w:pPr>
    <w:rPr>
      <w:lang w:bidi="hi-IN"/>
    </w:rPr>
  </w:style>
  <w:style w:type="paragraph" w:styleId="Header">
    <w:name w:val="header"/>
    <w:basedOn w:val="Normal"/>
    <w:link w:val="HeaderChar"/>
    <w:uiPriority w:val="99"/>
    <w:rsid w:val="00A6367A"/>
    <w:pPr>
      <w:tabs>
        <w:tab w:val="center" w:pos="4513"/>
        <w:tab w:val="right" w:pos="9026"/>
      </w:tabs>
    </w:pPr>
  </w:style>
  <w:style w:type="character" w:customStyle="1" w:styleId="HeaderChar">
    <w:name w:val="Header Char"/>
    <w:link w:val="Header"/>
    <w:uiPriority w:val="99"/>
    <w:rsid w:val="00A6367A"/>
    <w:rPr>
      <w:sz w:val="24"/>
      <w:szCs w:val="24"/>
      <w:lang w:val="en-US" w:eastAsia="en-US"/>
    </w:rPr>
  </w:style>
  <w:style w:type="paragraph" w:styleId="Footer">
    <w:name w:val="footer"/>
    <w:basedOn w:val="Normal"/>
    <w:link w:val="FooterChar"/>
    <w:rsid w:val="00A6367A"/>
    <w:pPr>
      <w:tabs>
        <w:tab w:val="center" w:pos="4513"/>
        <w:tab w:val="right" w:pos="9026"/>
      </w:tabs>
    </w:pPr>
  </w:style>
  <w:style w:type="character" w:customStyle="1" w:styleId="FooterChar">
    <w:name w:val="Footer Char"/>
    <w:link w:val="Footer"/>
    <w:rsid w:val="00A6367A"/>
    <w:rPr>
      <w:sz w:val="24"/>
      <w:szCs w:val="24"/>
      <w:lang w:val="en-US" w:eastAsia="en-US"/>
    </w:rPr>
  </w:style>
  <w:style w:type="paragraph" w:styleId="BalloonText">
    <w:name w:val="Balloon Text"/>
    <w:basedOn w:val="Normal"/>
    <w:link w:val="BalloonTextChar"/>
    <w:rsid w:val="00A6367A"/>
    <w:rPr>
      <w:rFonts w:ascii="Tahoma" w:hAnsi="Tahoma"/>
      <w:sz w:val="16"/>
      <w:szCs w:val="16"/>
    </w:rPr>
  </w:style>
  <w:style w:type="character" w:customStyle="1" w:styleId="BalloonTextChar">
    <w:name w:val="Balloon Text Char"/>
    <w:link w:val="BalloonText"/>
    <w:rsid w:val="00A6367A"/>
    <w:rPr>
      <w:rFonts w:ascii="Tahoma" w:hAnsi="Tahoma" w:cs="Tahoma"/>
      <w:sz w:val="16"/>
      <w:szCs w:val="16"/>
      <w:lang w:val="en-US" w:eastAsia="en-US"/>
    </w:rPr>
  </w:style>
  <w:style w:type="paragraph" w:styleId="NormalWeb">
    <w:name w:val="Normal (Web)"/>
    <w:basedOn w:val="Normal"/>
    <w:uiPriority w:val="99"/>
    <w:unhideWhenUsed/>
    <w:rsid w:val="00663148"/>
    <w:pPr>
      <w:spacing w:before="100" w:beforeAutospacing="1" w:after="100" w:afterAutospacing="1"/>
    </w:pPr>
  </w:style>
  <w:style w:type="paragraph" w:styleId="CommentText">
    <w:name w:val="annotation text"/>
    <w:basedOn w:val="Normal"/>
    <w:link w:val="CommentTextChar"/>
    <w:rsid w:val="002D13FC"/>
    <w:rPr>
      <w:sz w:val="20"/>
      <w:szCs w:val="20"/>
    </w:rPr>
  </w:style>
  <w:style w:type="character" w:customStyle="1" w:styleId="CommentTextChar">
    <w:name w:val="Comment Text Char"/>
    <w:basedOn w:val="DefaultParagraphFont"/>
    <w:link w:val="CommentText"/>
    <w:rsid w:val="002D13FC"/>
  </w:style>
  <w:style w:type="character" w:customStyle="1" w:styleId="Heading1Char">
    <w:name w:val="Heading 1 Char"/>
    <w:link w:val="Heading1"/>
    <w:rsid w:val="00A2383E"/>
    <w:rPr>
      <w:rFonts w:ascii="Calibri Light" w:hAnsi="Calibri Light"/>
      <w:b/>
      <w:bCs/>
      <w:kern w:val="32"/>
      <w:sz w:val="32"/>
      <w:szCs w:val="32"/>
    </w:rPr>
  </w:style>
  <w:style w:type="paragraph" w:customStyle="1" w:styleId="ColorfulList-Accent11">
    <w:name w:val="Colorful List - Accent 11"/>
    <w:basedOn w:val="Normal"/>
    <w:uiPriority w:val="34"/>
    <w:qFormat/>
    <w:rsid w:val="00B9698B"/>
    <w:pPr>
      <w:spacing w:before="100" w:beforeAutospacing="1" w:after="100" w:afterAutospacing="1"/>
    </w:pPr>
    <w:rPr>
      <w:rFonts w:eastAsia="Calibri"/>
      <w:lang w:val="en-IN" w:eastAsia="en-IN"/>
    </w:rPr>
  </w:style>
  <w:style w:type="character" w:styleId="CommentReference">
    <w:name w:val="annotation reference"/>
    <w:rsid w:val="008F414F"/>
    <w:rPr>
      <w:sz w:val="18"/>
      <w:szCs w:val="18"/>
    </w:rPr>
  </w:style>
  <w:style w:type="paragraph" w:styleId="CommentSubject">
    <w:name w:val="annotation subject"/>
    <w:basedOn w:val="CommentText"/>
    <w:next w:val="CommentText"/>
    <w:link w:val="CommentSubjectChar"/>
    <w:rsid w:val="008F414F"/>
    <w:rPr>
      <w:b/>
      <w:bCs/>
      <w:lang w:val="x-none" w:eastAsia="x-none"/>
    </w:rPr>
  </w:style>
  <w:style w:type="character" w:customStyle="1" w:styleId="CommentSubjectChar">
    <w:name w:val="Comment Subject Char"/>
    <w:link w:val="CommentSubject"/>
    <w:rsid w:val="008F414F"/>
    <w:rPr>
      <w:b/>
      <w:bCs/>
    </w:rPr>
  </w:style>
  <w:style w:type="character" w:styleId="Strong">
    <w:name w:val="Strong"/>
    <w:uiPriority w:val="22"/>
    <w:qFormat/>
    <w:rsid w:val="00396945"/>
    <w:rPr>
      <w:b/>
      <w:bCs/>
    </w:rPr>
  </w:style>
  <w:style w:type="paragraph" w:styleId="ListParagraph">
    <w:name w:val="List Paragraph"/>
    <w:basedOn w:val="Normal"/>
    <w:uiPriority w:val="34"/>
    <w:qFormat/>
    <w:rsid w:val="006054EC"/>
    <w:pPr>
      <w:ind w:left="720"/>
      <w:contextualSpacing/>
    </w:pPr>
    <w:rPr>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11578">
      <w:bodyDiv w:val="1"/>
      <w:marLeft w:val="0"/>
      <w:marRight w:val="0"/>
      <w:marTop w:val="0"/>
      <w:marBottom w:val="0"/>
      <w:divBdr>
        <w:top w:val="none" w:sz="0" w:space="0" w:color="auto"/>
        <w:left w:val="none" w:sz="0" w:space="0" w:color="auto"/>
        <w:bottom w:val="none" w:sz="0" w:space="0" w:color="auto"/>
        <w:right w:val="none" w:sz="0" w:space="0" w:color="auto"/>
      </w:divBdr>
      <w:divsChild>
        <w:div w:id="853421599">
          <w:marLeft w:val="0"/>
          <w:marRight w:val="0"/>
          <w:marTop w:val="0"/>
          <w:marBottom w:val="0"/>
          <w:divBdr>
            <w:top w:val="none" w:sz="0" w:space="0" w:color="auto"/>
            <w:left w:val="none" w:sz="0" w:space="0" w:color="auto"/>
            <w:bottom w:val="none" w:sz="0" w:space="0" w:color="auto"/>
            <w:right w:val="none" w:sz="0" w:space="0" w:color="auto"/>
          </w:divBdr>
        </w:div>
      </w:divsChild>
    </w:div>
    <w:div w:id="61564369">
      <w:bodyDiv w:val="1"/>
      <w:marLeft w:val="0"/>
      <w:marRight w:val="0"/>
      <w:marTop w:val="0"/>
      <w:marBottom w:val="0"/>
      <w:divBdr>
        <w:top w:val="none" w:sz="0" w:space="0" w:color="auto"/>
        <w:left w:val="none" w:sz="0" w:space="0" w:color="auto"/>
        <w:bottom w:val="none" w:sz="0" w:space="0" w:color="auto"/>
        <w:right w:val="none" w:sz="0" w:space="0" w:color="auto"/>
      </w:divBdr>
      <w:divsChild>
        <w:div w:id="465782025">
          <w:marLeft w:val="706"/>
          <w:marRight w:val="0"/>
          <w:marTop w:val="160"/>
          <w:marBottom w:val="0"/>
          <w:divBdr>
            <w:top w:val="none" w:sz="0" w:space="0" w:color="auto"/>
            <w:left w:val="none" w:sz="0" w:space="0" w:color="auto"/>
            <w:bottom w:val="none" w:sz="0" w:space="0" w:color="auto"/>
            <w:right w:val="none" w:sz="0" w:space="0" w:color="auto"/>
          </w:divBdr>
        </w:div>
      </w:divsChild>
    </w:div>
    <w:div w:id="107554721">
      <w:bodyDiv w:val="1"/>
      <w:marLeft w:val="0"/>
      <w:marRight w:val="0"/>
      <w:marTop w:val="0"/>
      <w:marBottom w:val="0"/>
      <w:divBdr>
        <w:top w:val="none" w:sz="0" w:space="0" w:color="auto"/>
        <w:left w:val="none" w:sz="0" w:space="0" w:color="auto"/>
        <w:bottom w:val="none" w:sz="0" w:space="0" w:color="auto"/>
        <w:right w:val="none" w:sz="0" w:space="0" w:color="auto"/>
      </w:divBdr>
      <w:divsChild>
        <w:div w:id="163935901">
          <w:marLeft w:val="0"/>
          <w:marRight w:val="0"/>
          <w:marTop w:val="0"/>
          <w:marBottom w:val="0"/>
          <w:divBdr>
            <w:top w:val="none" w:sz="0" w:space="0" w:color="auto"/>
            <w:left w:val="none" w:sz="0" w:space="0" w:color="auto"/>
            <w:bottom w:val="none" w:sz="0" w:space="0" w:color="auto"/>
            <w:right w:val="none" w:sz="0" w:space="0" w:color="auto"/>
          </w:divBdr>
        </w:div>
        <w:div w:id="163983903">
          <w:marLeft w:val="0"/>
          <w:marRight w:val="0"/>
          <w:marTop w:val="0"/>
          <w:marBottom w:val="0"/>
          <w:divBdr>
            <w:top w:val="none" w:sz="0" w:space="0" w:color="auto"/>
            <w:left w:val="none" w:sz="0" w:space="0" w:color="auto"/>
            <w:bottom w:val="none" w:sz="0" w:space="0" w:color="auto"/>
            <w:right w:val="none" w:sz="0" w:space="0" w:color="auto"/>
          </w:divBdr>
        </w:div>
        <w:div w:id="532234198">
          <w:marLeft w:val="0"/>
          <w:marRight w:val="0"/>
          <w:marTop w:val="0"/>
          <w:marBottom w:val="0"/>
          <w:divBdr>
            <w:top w:val="none" w:sz="0" w:space="0" w:color="auto"/>
            <w:left w:val="none" w:sz="0" w:space="0" w:color="auto"/>
            <w:bottom w:val="none" w:sz="0" w:space="0" w:color="auto"/>
            <w:right w:val="none" w:sz="0" w:space="0" w:color="auto"/>
          </w:divBdr>
        </w:div>
        <w:div w:id="1803306599">
          <w:marLeft w:val="0"/>
          <w:marRight w:val="0"/>
          <w:marTop w:val="0"/>
          <w:marBottom w:val="0"/>
          <w:divBdr>
            <w:top w:val="none" w:sz="0" w:space="0" w:color="auto"/>
            <w:left w:val="none" w:sz="0" w:space="0" w:color="auto"/>
            <w:bottom w:val="none" w:sz="0" w:space="0" w:color="auto"/>
            <w:right w:val="none" w:sz="0" w:space="0" w:color="auto"/>
          </w:divBdr>
        </w:div>
      </w:divsChild>
    </w:div>
    <w:div w:id="160199272">
      <w:bodyDiv w:val="1"/>
      <w:marLeft w:val="0"/>
      <w:marRight w:val="0"/>
      <w:marTop w:val="0"/>
      <w:marBottom w:val="0"/>
      <w:divBdr>
        <w:top w:val="none" w:sz="0" w:space="0" w:color="auto"/>
        <w:left w:val="none" w:sz="0" w:space="0" w:color="auto"/>
        <w:bottom w:val="none" w:sz="0" w:space="0" w:color="auto"/>
        <w:right w:val="none" w:sz="0" w:space="0" w:color="auto"/>
      </w:divBdr>
    </w:div>
    <w:div w:id="223107415">
      <w:bodyDiv w:val="1"/>
      <w:marLeft w:val="0"/>
      <w:marRight w:val="0"/>
      <w:marTop w:val="0"/>
      <w:marBottom w:val="0"/>
      <w:divBdr>
        <w:top w:val="none" w:sz="0" w:space="0" w:color="auto"/>
        <w:left w:val="none" w:sz="0" w:space="0" w:color="auto"/>
        <w:bottom w:val="none" w:sz="0" w:space="0" w:color="auto"/>
        <w:right w:val="none" w:sz="0" w:space="0" w:color="auto"/>
      </w:divBdr>
    </w:div>
    <w:div w:id="265382242">
      <w:bodyDiv w:val="1"/>
      <w:marLeft w:val="0"/>
      <w:marRight w:val="0"/>
      <w:marTop w:val="0"/>
      <w:marBottom w:val="0"/>
      <w:divBdr>
        <w:top w:val="none" w:sz="0" w:space="0" w:color="auto"/>
        <w:left w:val="none" w:sz="0" w:space="0" w:color="auto"/>
        <w:bottom w:val="none" w:sz="0" w:space="0" w:color="auto"/>
        <w:right w:val="none" w:sz="0" w:space="0" w:color="auto"/>
      </w:divBdr>
      <w:divsChild>
        <w:div w:id="655838727">
          <w:marLeft w:val="446"/>
          <w:marRight w:val="0"/>
          <w:marTop w:val="0"/>
          <w:marBottom w:val="0"/>
          <w:divBdr>
            <w:top w:val="none" w:sz="0" w:space="0" w:color="auto"/>
            <w:left w:val="none" w:sz="0" w:space="0" w:color="auto"/>
            <w:bottom w:val="none" w:sz="0" w:space="0" w:color="auto"/>
            <w:right w:val="none" w:sz="0" w:space="0" w:color="auto"/>
          </w:divBdr>
        </w:div>
        <w:div w:id="702707109">
          <w:marLeft w:val="446"/>
          <w:marRight w:val="0"/>
          <w:marTop w:val="0"/>
          <w:marBottom w:val="0"/>
          <w:divBdr>
            <w:top w:val="none" w:sz="0" w:space="0" w:color="auto"/>
            <w:left w:val="none" w:sz="0" w:space="0" w:color="auto"/>
            <w:bottom w:val="none" w:sz="0" w:space="0" w:color="auto"/>
            <w:right w:val="none" w:sz="0" w:space="0" w:color="auto"/>
          </w:divBdr>
        </w:div>
        <w:div w:id="1880125635">
          <w:marLeft w:val="446"/>
          <w:marRight w:val="0"/>
          <w:marTop w:val="0"/>
          <w:marBottom w:val="0"/>
          <w:divBdr>
            <w:top w:val="none" w:sz="0" w:space="0" w:color="auto"/>
            <w:left w:val="none" w:sz="0" w:space="0" w:color="auto"/>
            <w:bottom w:val="none" w:sz="0" w:space="0" w:color="auto"/>
            <w:right w:val="none" w:sz="0" w:space="0" w:color="auto"/>
          </w:divBdr>
        </w:div>
      </w:divsChild>
    </w:div>
    <w:div w:id="273290104">
      <w:bodyDiv w:val="1"/>
      <w:marLeft w:val="0"/>
      <w:marRight w:val="0"/>
      <w:marTop w:val="0"/>
      <w:marBottom w:val="0"/>
      <w:divBdr>
        <w:top w:val="none" w:sz="0" w:space="0" w:color="auto"/>
        <w:left w:val="none" w:sz="0" w:space="0" w:color="auto"/>
        <w:bottom w:val="none" w:sz="0" w:space="0" w:color="auto"/>
        <w:right w:val="none" w:sz="0" w:space="0" w:color="auto"/>
      </w:divBdr>
    </w:div>
    <w:div w:id="600838106">
      <w:bodyDiv w:val="1"/>
      <w:marLeft w:val="0"/>
      <w:marRight w:val="0"/>
      <w:marTop w:val="0"/>
      <w:marBottom w:val="0"/>
      <w:divBdr>
        <w:top w:val="none" w:sz="0" w:space="0" w:color="auto"/>
        <w:left w:val="none" w:sz="0" w:space="0" w:color="auto"/>
        <w:bottom w:val="none" w:sz="0" w:space="0" w:color="auto"/>
        <w:right w:val="none" w:sz="0" w:space="0" w:color="auto"/>
      </w:divBdr>
      <w:divsChild>
        <w:div w:id="1342076684">
          <w:marLeft w:val="0"/>
          <w:marRight w:val="0"/>
          <w:marTop w:val="0"/>
          <w:marBottom w:val="0"/>
          <w:divBdr>
            <w:top w:val="none" w:sz="0" w:space="0" w:color="auto"/>
            <w:left w:val="none" w:sz="0" w:space="0" w:color="auto"/>
            <w:bottom w:val="none" w:sz="0" w:space="0" w:color="auto"/>
            <w:right w:val="none" w:sz="0" w:space="0" w:color="auto"/>
          </w:divBdr>
        </w:div>
      </w:divsChild>
    </w:div>
    <w:div w:id="678508346">
      <w:bodyDiv w:val="1"/>
      <w:marLeft w:val="0"/>
      <w:marRight w:val="0"/>
      <w:marTop w:val="0"/>
      <w:marBottom w:val="0"/>
      <w:divBdr>
        <w:top w:val="none" w:sz="0" w:space="0" w:color="auto"/>
        <w:left w:val="none" w:sz="0" w:space="0" w:color="auto"/>
        <w:bottom w:val="none" w:sz="0" w:space="0" w:color="auto"/>
        <w:right w:val="none" w:sz="0" w:space="0" w:color="auto"/>
      </w:divBdr>
      <w:divsChild>
        <w:div w:id="446394564">
          <w:marLeft w:val="547"/>
          <w:marRight w:val="0"/>
          <w:marTop w:val="67"/>
          <w:marBottom w:val="80"/>
          <w:divBdr>
            <w:top w:val="none" w:sz="0" w:space="0" w:color="auto"/>
            <w:left w:val="none" w:sz="0" w:space="0" w:color="auto"/>
            <w:bottom w:val="none" w:sz="0" w:space="0" w:color="auto"/>
            <w:right w:val="none" w:sz="0" w:space="0" w:color="auto"/>
          </w:divBdr>
        </w:div>
        <w:div w:id="1118836108">
          <w:marLeft w:val="547"/>
          <w:marRight w:val="0"/>
          <w:marTop w:val="67"/>
          <w:marBottom w:val="80"/>
          <w:divBdr>
            <w:top w:val="none" w:sz="0" w:space="0" w:color="auto"/>
            <w:left w:val="none" w:sz="0" w:space="0" w:color="auto"/>
            <w:bottom w:val="none" w:sz="0" w:space="0" w:color="auto"/>
            <w:right w:val="none" w:sz="0" w:space="0" w:color="auto"/>
          </w:divBdr>
        </w:div>
      </w:divsChild>
    </w:div>
    <w:div w:id="720520461">
      <w:bodyDiv w:val="1"/>
      <w:marLeft w:val="0"/>
      <w:marRight w:val="0"/>
      <w:marTop w:val="0"/>
      <w:marBottom w:val="0"/>
      <w:divBdr>
        <w:top w:val="none" w:sz="0" w:space="0" w:color="auto"/>
        <w:left w:val="none" w:sz="0" w:space="0" w:color="auto"/>
        <w:bottom w:val="none" w:sz="0" w:space="0" w:color="auto"/>
        <w:right w:val="none" w:sz="0" w:space="0" w:color="auto"/>
      </w:divBdr>
      <w:divsChild>
        <w:div w:id="1168592042">
          <w:marLeft w:val="1166"/>
          <w:marRight w:val="0"/>
          <w:marTop w:val="60"/>
          <w:marBottom w:val="80"/>
          <w:divBdr>
            <w:top w:val="none" w:sz="0" w:space="0" w:color="auto"/>
            <w:left w:val="none" w:sz="0" w:space="0" w:color="auto"/>
            <w:bottom w:val="none" w:sz="0" w:space="0" w:color="auto"/>
            <w:right w:val="none" w:sz="0" w:space="0" w:color="auto"/>
          </w:divBdr>
        </w:div>
      </w:divsChild>
    </w:div>
    <w:div w:id="740323325">
      <w:bodyDiv w:val="1"/>
      <w:marLeft w:val="0"/>
      <w:marRight w:val="0"/>
      <w:marTop w:val="0"/>
      <w:marBottom w:val="0"/>
      <w:divBdr>
        <w:top w:val="none" w:sz="0" w:space="0" w:color="auto"/>
        <w:left w:val="none" w:sz="0" w:space="0" w:color="auto"/>
        <w:bottom w:val="none" w:sz="0" w:space="0" w:color="auto"/>
        <w:right w:val="none" w:sz="0" w:space="0" w:color="auto"/>
      </w:divBdr>
      <w:divsChild>
        <w:div w:id="806775995">
          <w:marLeft w:val="0"/>
          <w:marRight w:val="0"/>
          <w:marTop w:val="0"/>
          <w:marBottom w:val="0"/>
          <w:divBdr>
            <w:top w:val="none" w:sz="0" w:space="0" w:color="auto"/>
            <w:left w:val="none" w:sz="0" w:space="0" w:color="auto"/>
            <w:bottom w:val="none" w:sz="0" w:space="0" w:color="auto"/>
            <w:right w:val="none" w:sz="0" w:space="0" w:color="auto"/>
          </w:divBdr>
          <w:divsChild>
            <w:div w:id="51026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77518">
      <w:bodyDiv w:val="1"/>
      <w:marLeft w:val="0"/>
      <w:marRight w:val="0"/>
      <w:marTop w:val="0"/>
      <w:marBottom w:val="0"/>
      <w:divBdr>
        <w:top w:val="none" w:sz="0" w:space="0" w:color="auto"/>
        <w:left w:val="none" w:sz="0" w:space="0" w:color="auto"/>
        <w:bottom w:val="none" w:sz="0" w:space="0" w:color="auto"/>
        <w:right w:val="none" w:sz="0" w:space="0" w:color="auto"/>
      </w:divBdr>
    </w:div>
    <w:div w:id="777453643">
      <w:bodyDiv w:val="1"/>
      <w:marLeft w:val="0"/>
      <w:marRight w:val="0"/>
      <w:marTop w:val="0"/>
      <w:marBottom w:val="0"/>
      <w:divBdr>
        <w:top w:val="none" w:sz="0" w:space="0" w:color="auto"/>
        <w:left w:val="none" w:sz="0" w:space="0" w:color="auto"/>
        <w:bottom w:val="none" w:sz="0" w:space="0" w:color="auto"/>
        <w:right w:val="none" w:sz="0" w:space="0" w:color="auto"/>
      </w:divBdr>
      <w:divsChild>
        <w:div w:id="1652902144">
          <w:marLeft w:val="360"/>
          <w:marRight w:val="0"/>
          <w:marTop w:val="67"/>
          <w:marBottom w:val="0"/>
          <w:divBdr>
            <w:top w:val="none" w:sz="0" w:space="0" w:color="auto"/>
            <w:left w:val="none" w:sz="0" w:space="0" w:color="auto"/>
            <w:bottom w:val="none" w:sz="0" w:space="0" w:color="auto"/>
            <w:right w:val="none" w:sz="0" w:space="0" w:color="auto"/>
          </w:divBdr>
        </w:div>
      </w:divsChild>
    </w:div>
    <w:div w:id="811753900">
      <w:bodyDiv w:val="1"/>
      <w:marLeft w:val="0"/>
      <w:marRight w:val="0"/>
      <w:marTop w:val="0"/>
      <w:marBottom w:val="0"/>
      <w:divBdr>
        <w:top w:val="none" w:sz="0" w:space="0" w:color="auto"/>
        <w:left w:val="none" w:sz="0" w:space="0" w:color="auto"/>
        <w:bottom w:val="none" w:sz="0" w:space="0" w:color="auto"/>
        <w:right w:val="none" w:sz="0" w:space="0" w:color="auto"/>
      </w:divBdr>
      <w:divsChild>
        <w:div w:id="963003985">
          <w:marLeft w:val="547"/>
          <w:marRight w:val="0"/>
          <w:marTop w:val="67"/>
          <w:marBottom w:val="80"/>
          <w:divBdr>
            <w:top w:val="none" w:sz="0" w:space="0" w:color="auto"/>
            <w:left w:val="none" w:sz="0" w:space="0" w:color="auto"/>
            <w:bottom w:val="none" w:sz="0" w:space="0" w:color="auto"/>
            <w:right w:val="none" w:sz="0" w:space="0" w:color="auto"/>
          </w:divBdr>
        </w:div>
      </w:divsChild>
    </w:div>
    <w:div w:id="839928748">
      <w:bodyDiv w:val="1"/>
      <w:marLeft w:val="0"/>
      <w:marRight w:val="0"/>
      <w:marTop w:val="0"/>
      <w:marBottom w:val="0"/>
      <w:divBdr>
        <w:top w:val="none" w:sz="0" w:space="0" w:color="auto"/>
        <w:left w:val="none" w:sz="0" w:space="0" w:color="auto"/>
        <w:bottom w:val="none" w:sz="0" w:space="0" w:color="auto"/>
        <w:right w:val="none" w:sz="0" w:space="0" w:color="auto"/>
      </w:divBdr>
      <w:divsChild>
        <w:div w:id="2017658365">
          <w:marLeft w:val="0"/>
          <w:marRight w:val="0"/>
          <w:marTop w:val="0"/>
          <w:marBottom w:val="0"/>
          <w:divBdr>
            <w:top w:val="none" w:sz="0" w:space="0" w:color="auto"/>
            <w:left w:val="none" w:sz="0" w:space="0" w:color="auto"/>
            <w:bottom w:val="none" w:sz="0" w:space="0" w:color="auto"/>
            <w:right w:val="none" w:sz="0" w:space="0" w:color="auto"/>
          </w:divBdr>
        </w:div>
      </w:divsChild>
    </w:div>
    <w:div w:id="847792627">
      <w:bodyDiv w:val="1"/>
      <w:marLeft w:val="0"/>
      <w:marRight w:val="0"/>
      <w:marTop w:val="0"/>
      <w:marBottom w:val="0"/>
      <w:divBdr>
        <w:top w:val="none" w:sz="0" w:space="0" w:color="auto"/>
        <w:left w:val="none" w:sz="0" w:space="0" w:color="auto"/>
        <w:bottom w:val="none" w:sz="0" w:space="0" w:color="auto"/>
        <w:right w:val="none" w:sz="0" w:space="0" w:color="auto"/>
      </w:divBdr>
      <w:divsChild>
        <w:div w:id="1468204861">
          <w:marLeft w:val="360"/>
          <w:marRight w:val="0"/>
          <w:marTop w:val="60"/>
          <w:marBottom w:val="80"/>
          <w:divBdr>
            <w:top w:val="none" w:sz="0" w:space="0" w:color="auto"/>
            <w:left w:val="none" w:sz="0" w:space="0" w:color="auto"/>
            <w:bottom w:val="none" w:sz="0" w:space="0" w:color="auto"/>
            <w:right w:val="none" w:sz="0" w:space="0" w:color="auto"/>
          </w:divBdr>
        </w:div>
      </w:divsChild>
    </w:div>
    <w:div w:id="859053722">
      <w:bodyDiv w:val="1"/>
      <w:marLeft w:val="0"/>
      <w:marRight w:val="0"/>
      <w:marTop w:val="0"/>
      <w:marBottom w:val="0"/>
      <w:divBdr>
        <w:top w:val="none" w:sz="0" w:space="0" w:color="auto"/>
        <w:left w:val="none" w:sz="0" w:space="0" w:color="auto"/>
        <w:bottom w:val="none" w:sz="0" w:space="0" w:color="auto"/>
        <w:right w:val="none" w:sz="0" w:space="0" w:color="auto"/>
      </w:divBdr>
    </w:div>
    <w:div w:id="874462903">
      <w:bodyDiv w:val="1"/>
      <w:marLeft w:val="0"/>
      <w:marRight w:val="0"/>
      <w:marTop w:val="0"/>
      <w:marBottom w:val="0"/>
      <w:divBdr>
        <w:top w:val="none" w:sz="0" w:space="0" w:color="auto"/>
        <w:left w:val="none" w:sz="0" w:space="0" w:color="auto"/>
        <w:bottom w:val="none" w:sz="0" w:space="0" w:color="auto"/>
        <w:right w:val="none" w:sz="0" w:space="0" w:color="auto"/>
      </w:divBdr>
      <w:divsChild>
        <w:div w:id="256447741">
          <w:marLeft w:val="734"/>
          <w:marRight w:val="0"/>
          <w:marTop w:val="67"/>
          <w:marBottom w:val="0"/>
          <w:divBdr>
            <w:top w:val="none" w:sz="0" w:space="0" w:color="auto"/>
            <w:left w:val="none" w:sz="0" w:space="0" w:color="auto"/>
            <w:bottom w:val="none" w:sz="0" w:space="0" w:color="auto"/>
            <w:right w:val="none" w:sz="0" w:space="0" w:color="auto"/>
          </w:divBdr>
        </w:div>
      </w:divsChild>
    </w:div>
    <w:div w:id="879786633">
      <w:bodyDiv w:val="1"/>
      <w:marLeft w:val="0"/>
      <w:marRight w:val="0"/>
      <w:marTop w:val="0"/>
      <w:marBottom w:val="0"/>
      <w:divBdr>
        <w:top w:val="none" w:sz="0" w:space="0" w:color="auto"/>
        <w:left w:val="none" w:sz="0" w:space="0" w:color="auto"/>
        <w:bottom w:val="none" w:sz="0" w:space="0" w:color="auto"/>
        <w:right w:val="none" w:sz="0" w:space="0" w:color="auto"/>
      </w:divBdr>
    </w:div>
    <w:div w:id="911231611">
      <w:bodyDiv w:val="1"/>
      <w:marLeft w:val="0"/>
      <w:marRight w:val="0"/>
      <w:marTop w:val="0"/>
      <w:marBottom w:val="0"/>
      <w:divBdr>
        <w:top w:val="none" w:sz="0" w:space="0" w:color="auto"/>
        <w:left w:val="none" w:sz="0" w:space="0" w:color="auto"/>
        <w:bottom w:val="none" w:sz="0" w:space="0" w:color="auto"/>
        <w:right w:val="none" w:sz="0" w:space="0" w:color="auto"/>
      </w:divBdr>
    </w:div>
    <w:div w:id="974603723">
      <w:bodyDiv w:val="1"/>
      <w:marLeft w:val="0"/>
      <w:marRight w:val="0"/>
      <w:marTop w:val="0"/>
      <w:marBottom w:val="0"/>
      <w:divBdr>
        <w:top w:val="none" w:sz="0" w:space="0" w:color="auto"/>
        <w:left w:val="none" w:sz="0" w:space="0" w:color="auto"/>
        <w:bottom w:val="none" w:sz="0" w:space="0" w:color="auto"/>
        <w:right w:val="none" w:sz="0" w:space="0" w:color="auto"/>
      </w:divBdr>
      <w:divsChild>
        <w:div w:id="1005086932">
          <w:marLeft w:val="0"/>
          <w:marRight w:val="0"/>
          <w:marTop w:val="0"/>
          <w:marBottom w:val="0"/>
          <w:divBdr>
            <w:top w:val="none" w:sz="0" w:space="0" w:color="auto"/>
            <w:left w:val="none" w:sz="0" w:space="0" w:color="auto"/>
            <w:bottom w:val="none" w:sz="0" w:space="0" w:color="auto"/>
            <w:right w:val="none" w:sz="0" w:space="0" w:color="auto"/>
          </w:divBdr>
        </w:div>
      </w:divsChild>
    </w:div>
    <w:div w:id="977690235">
      <w:bodyDiv w:val="1"/>
      <w:marLeft w:val="0"/>
      <w:marRight w:val="0"/>
      <w:marTop w:val="0"/>
      <w:marBottom w:val="0"/>
      <w:divBdr>
        <w:top w:val="none" w:sz="0" w:space="0" w:color="auto"/>
        <w:left w:val="none" w:sz="0" w:space="0" w:color="auto"/>
        <w:bottom w:val="none" w:sz="0" w:space="0" w:color="auto"/>
        <w:right w:val="none" w:sz="0" w:space="0" w:color="auto"/>
      </w:divBdr>
    </w:div>
    <w:div w:id="1025712693">
      <w:bodyDiv w:val="1"/>
      <w:marLeft w:val="0"/>
      <w:marRight w:val="0"/>
      <w:marTop w:val="0"/>
      <w:marBottom w:val="0"/>
      <w:divBdr>
        <w:top w:val="none" w:sz="0" w:space="0" w:color="auto"/>
        <w:left w:val="none" w:sz="0" w:space="0" w:color="auto"/>
        <w:bottom w:val="none" w:sz="0" w:space="0" w:color="auto"/>
        <w:right w:val="none" w:sz="0" w:space="0" w:color="auto"/>
      </w:divBdr>
    </w:div>
    <w:div w:id="1053457685">
      <w:bodyDiv w:val="1"/>
      <w:marLeft w:val="0"/>
      <w:marRight w:val="0"/>
      <w:marTop w:val="0"/>
      <w:marBottom w:val="0"/>
      <w:divBdr>
        <w:top w:val="none" w:sz="0" w:space="0" w:color="auto"/>
        <w:left w:val="none" w:sz="0" w:space="0" w:color="auto"/>
        <w:bottom w:val="none" w:sz="0" w:space="0" w:color="auto"/>
        <w:right w:val="none" w:sz="0" w:space="0" w:color="auto"/>
      </w:divBdr>
    </w:div>
    <w:div w:id="1104153625">
      <w:bodyDiv w:val="1"/>
      <w:marLeft w:val="0"/>
      <w:marRight w:val="0"/>
      <w:marTop w:val="0"/>
      <w:marBottom w:val="0"/>
      <w:divBdr>
        <w:top w:val="none" w:sz="0" w:space="0" w:color="auto"/>
        <w:left w:val="none" w:sz="0" w:space="0" w:color="auto"/>
        <w:bottom w:val="none" w:sz="0" w:space="0" w:color="auto"/>
        <w:right w:val="none" w:sz="0" w:space="0" w:color="auto"/>
      </w:divBdr>
    </w:div>
    <w:div w:id="1149594536">
      <w:bodyDiv w:val="1"/>
      <w:marLeft w:val="0"/>
      <w:marRight w:val="0"/>
      <w:marTop w:val="0"/>
      <w:marBottom w:val="0"/>
      <w:divBdr>
        <w:top w:val="none" w:sz="0" w:space="0" w:color="auto"/>
        <w:left w:val="none" w:sz="0" w:space="0" w:color="auto"/>
        <w:bottom w:val="none" w:sz="0" w:space="0" w:color="auto"/>
        <w:right w:val="none" w:sz="0" w:space="0" w:color="auto"/>
      </w:divBdr>
    </w:div>
    <w:div w:id="1212234562">
      <w:bodyDiv w:val="1"/>
      <w:marLeft w:val="0"/>
      <w:marRight w:val="0"/>
      <w:marTop w:val="0"/>
      <w:marBottom w:val="0"/>
      <w:divBdr>
        <w:top w:val="none" w:sz="0" w:space="0" w:color="auto"/>
        <w:left w:val="none" w:sz="0" w:space="0" w:color="auto"/>
        <w:bottom w:val="none" w:sz="0" w:space="0" w:color="auto"/>
        <w:right w:val="none" w:sz="0" w:space="0" w:color="auto"/>
      </w:divBdr>
    </w:div>
    <w:div w:id="1321231462">
      <w:bodyDiv w:val="1"/>
      <w:marLeft w:val="0"/>
      <w:marRight w:val="0"/>
      <w:marTop w:val="0"/>
      <w:marBottom w:val="0"/>
      <w:divBdr>
        <w:top w:val="none" w:sz="0" w:space="0" w:color="auto"/>
        <w:left w:val="none" w:sz="0" w:space="0" w:color="auto"/>
        <w:bottom w:val="none" w:sz="0" w:space="0" w:color="auto"/>
        <w:right w:val="none" w:sz="0" w:space="0" w:color="auto"/>
      </w:divBdr>
    </w:div>
    <w:div w:id="1432314227">
      <w:bodyDiv w:val="1"/>
      <w:marLeft w:val="0"/>
      <w:marRight w:val="0"/>
      <w:marTop w:val="0"/>
      <w:marBottom w:val="0"/>
      <w:divBdr>
        <w:top w:val="none" w:sz="0" w:space="0" w:color="auto"/>
        <w:left w:val="none" w:sz="0" w:space="0" w:color="auto"/>
        <w:bottom w:val="none" w:sz="0" w:space="0" w:color="auto"/>
        <w:right w:val="none" w:sz="0" w:space="0" w:color="auto"/>
      </w:divBdr>
    </w:div>
    <w:div w:id="1505515456">
      <w:bodyDiv w:val="1"/>
      <w:marLeft w:val="0"/>
      <w:marRight w:val="0"/>
      <w:marTop w:val="0"/>
      <w:marBottom w:val="0"/>
      <w:divBdr>
        <w:top w:val="none" w:sz="0" w:space="0" w:color="auto"/>
        <w:left w:val="none" w:sz="0" w:space="0" w:color="auto"/>
        <w:bottom w:val="none" w:sz="0" w:space="0" w:color="auto"/>
        <w:right w:val="none" w:sz="0" w:space="0" w:color="auto"/>
      </w:divBdr>
      <w:divsChild>
        <w:div w:id="655184183">
          <w:marLeft w:val="360"/>
          <w:marRight w:val="0"/>
          <w:marTop w:val="67"/>
          <w:marBottom w:val="0"/>
          <w:divBdr>
            <w:top w:val="none" w:sz="0" w:space="0" w:color="auto"/>
            <w:left w:val="none" w:sz="0" w:space="0" w:color="auto"/>
            <w:bottom w:val="none" w:sz="0" w:space="0" w:color="auto"/>
            <w:right w:val="none" w:sz="0" w:space="0" w:color="auto"/>
          </w:divBdr>
        </w:div>
      </w:divsChild>
    </w:div>
    <w:div w:id="1518036985">
      <w:bodyDiv w:val="1"/>
      <w:marLeft w:val="0"/>
      <w:marRight w:val="0"/>
      <w:marTop w:val="0"/>
      <w:marBottom w:val="0"/>
      <w:divBdr>
        <w:top w:val="none" w:sz="0" w:space="0" w:color="auto"/>
        <w:left w:val="none" w:sz="0" w:space="0" w:color="auto"/>
        <w:bottom w:val="none" w:sz="0" w:space="0" w:color="auto"/>
        <w:right w:val="none" w:sz="0" w:space="0" w:color="auto"/>
      </w:divBdr>
    </w:div>
    <w:div w:id="1536966782">
      <w:bodyDiv w:val="1"/>
      <w:marLeft w:val="0"/>
      <w:marRight w:val="0"/>
      <w:marTop w:val="0"/>
      <w:marBottom w:val="0"/>
      <w:divBdr>
        <w:top w:val="none" w:sz="0" w:space="0" w:color="auto"/>
        <w:left w:val="none" w:sz="0" w:space="0" w:color="auto"/>
        <w:bottom w:val="none" w:sz="0" w:space="0" w:color="auto"/>
        <w:right w:val="none" w:sz="0" w:space="0" w:color="auto"/>
      </w:divBdr>
    </w:div>
    <w:div w:id="1556743504">
      <w:bodyDiv w:val="1"/>
      <w:marLeft w:val="0"/>
      <w:marRight w:val="0"/>
      <w:marTop w:val="0"/>
      <w:marBottom w:val="0"/>
      <w:divBdr>
        <w:top w:val="none" w:sz="0" w:space="0" w:color="auto"/>
        <w:left w:val="none" w:sz="0" w:space="0" w:color="auto"/>
        <w:bottom w:val="none" w:sz="0" w:space="0" w:color="auto"/>
        <w:right w:val="none" w:sz="0" w:space="0" w:color="auto"/>
      </w:divBdr>
    </w:div>
    <w:div w:id="1581674758">
      <w:bodyDiv w:val="1"/>
      <w:marLeft w:val="0"/>
      <w:marRight w:val="0"/>
      <w:marTop w:val="0"/>
      <w:marBottom w:val="0"/>
      <w:divBdr>
        <w:top w:val="none" w:sz="0" w:space="0" w:color="auto"/>
        <w:left w:val="none" w:sz="0" w:space="0" w:color="auto"/>
        <w:bottom w:val="none" w:sz="0" w:space="0" w:color="auto"/>
        <w:right w:val="none" w:sz="0" w:space="0" w:color="auto"/>
      </w:divBdr>
      <w:divsChild>
        <w:div w:id="926159105">
          <w:marLeft w:val="547"/>
          <w:marRight w:val="0"/>
          <w:marTop w:val="60"/>
          <w:marBottom w:val="80"/>
          <w:divBdr>
            <w:top w:val="none" w:sz="0" w:space="0" w:color="auto"/>
            <w:left w:val="none" w:sz="0" w:space="0" w:color="auto"/>
            <w:bottom w:val="none" w:sz="0" w:space="0" w:color="auto"/>
            <w:right w:val="none" w:sz="0" w:space="0" w:color="auto"/>
          </w:divBdr>
        </w:div>
      </w:divsChild>
    </w:div>
    <w:div w:id="1585651344">
      <w:bodyDiv w:val="1"/>
      <w:marLeft w:val="0"/>
      <w:marRight w:val="0"/>
      <w:marTop w:val="0"/>
      <w:marBottom w:val="0"/>
      <w:divBdr>
        <w:top w:val="none" w:sz="0" w:space="0" w:color="auto"/>
        <w:left w:val="none" w:sz="0" w:space="0" w:color="auto"/>
        <w:bottom w:val="none" w:sz="0" w:space="0" w:color="auto"/>
        <w:right w:val="none" w:sz="0" w:space="0" w:color="auto"/>
      </w:divBdr>
    </w:div>
    <w:div w:id="1712455749">
      <w:bodyDiv w:val="1"/>
      <w:marLeft w:val="0"/>
      <w:marRight w:val="0"/>
      <w:marTop w:val="0"/>
      <w:marBottom w:val="0"/>
      <w:divBdr>
        <w:top w:val="none" w:sz="0" w:space="0" w:color="auto"/>
        <w:left w:val="none" w:sz="0" w:space="0" w:color="auto"/>
        <w:bottom w:val="none" w:sz="0" w:space="0" w:color="auto"/>
        <w:right w:val="none" w:sz="0" w:space="0" w:color="auto"/>
      </w:divBdr>
    </w:div>
    <w:div w:id="1723751465">
      <w:bodyDiv w:val="1"/>
      <w:marLeft w:val="0"/>
      <w:marRight w:val="0"/>
      <w:marTop w:val="0"/>
      <w:marBottom w:val="0"/>
      <w:divBdr>
        <w:top w:val="none" w:sz="0" w:space="0" w:color="auto"/>
        <w:left w:val="none" w:sz="0" w:space="0" w:color="auto"/>
        <w:bottom w:val="none" w:sz="0" w:space="0" w:color="auto"/>
        <w:right w:val="none" w:sz="0" w:space="0" w:color="auto"/>
      </w:divBdr>
    </w:div>
    <w:div w:id="1730685878">
      <w:bodyDiv w:val="1"/>
      <w:marLeft w:val="0"/>
      <w:marRight w:val="0"/>
      <w:marTop w:val="0"/>
      <w:marBottom w:val="0"/>
      <w:divBdr>
        <w:top w:val="none" w:sz="0" w:space="0" w:color="auto"/>
        <w:left w:val="none" w:sz="0" w:space="0" w:color="auto"/>
        <w:bottom w:val="none" w:sz="0" w:space="0" w:color="auto"/>
        <w:right w:val="none" w:sz="0" w:space="0" w:color="auto"/>
      </w:divBdr>
    </w:div>
    <w:div w:id="1758473802">
      <w:bodyDiv w:val="1"/>
      <w:marLeft w:val="0"/>
      <w:marRight w:val="0"/>
      <w:marTop w:val="0"/>
      <w:marBottom w:val="0"/>
      <w:divBdr>
        <w:top w:val="none" w:sz="0" w:space="0" w:color="auto"/>
        <w:left w:val="none" w:sz="0" w:space="0" w:color="auto"/>
        <w:bottom w:val="none" w:sz="0" w:space="0" w:color="auto"/>
        <w:right w:val="none" w:sz="0" w:space="0" w:color="auto"/>
      </w:divBdr>
    </w:div>
    <w:div w:id="1826243680">
      <w:bodyDiv w:val="1"/>
      <w:marLeft w:val="0"/>
      <w:marRight w:val="0"/>
      <w:marTop w:val="0"/>
      <w:marBottom w:val="0"/>
      <w:divBdr>
        <w:top w:val="none" w:sz="0" w:space="0" w:color="auto"/>
        <w:left w:val="none" w:sz="0" w:space="0" w:color="auto"/>
        <w:bottom w:val="none" w:sz="0" w:space="0" w:color="auto"/>
        <w:right w:val="none" w:sz="0" w:space="0" w:color="auto"/>
      </w:divBdr>
      <w:divsChild>
        <w:div w:id="1000699531">
          <w:marLeft w:val="274"/>
          <w:marRight w:val="0"/>
          <w:marTop w:val="60"/>
          <w:marBottom w:val="60"/>
          <w:divBdr>
            <w:top w:val="none" w:sz="0" w:space="0" w:color="auto"/>
            <w:left w:val="none" w:sz="0" w:space="0" w:color="auto"/>
            <w:bottom w:val="none" w:sz="0" w:space="0" w:color="auto"/>
            <w:right w:val="none" w:sz="0" w:space="0" w:color="auto"/>
          </w:divBdr>
        </w:div>
      </w:divsChild>
    </w:div>
    <w:div w:id="2004313135">
      <w:bodyDiv w:val="1"/>
      <w:marLeft w:val="0"/>
      <w:marRight w:val="0"/>
      <w:marTop w:val="0"/>
      <w:marBottom w:val="0"/>
      <w:divBdr>
        <w:top w:val="none" w:sz="0" w:space="0" w:color="auto"/>
        <w:left w:val="none" w:sz="0" w:space="0" w:color="auto"/>
        <w:bottom w:val="none" w:sz="0" w:space="0" w:color="auto"/>
        <w:right w:val="none" w:sz="0" w:space="0" w:color="auto"/>
      </w:divBdr>
    </w:div>
    <w:div w:id="2102408497">
      <w:bodyDiv w:val="1"/>
      <w:marLeft w:val="0"/>
      <w:marRight w:val="0"/>
      <w:marTop w:val="0"/>
      <w:marBottom w:val="0"/>
      <w:divBdr>
        <w:top w:val="none" w:sz="0" w:space="0" w:color="auto"/>
        <w:left w:val="none" w:sz="0" w:space="0" w:color="auto"/>
        <w:bottom w:val="none" w:sz="0" w:space="0" w:color="auto"/>
        <w:right w:val="none" w:sz="0" w:space="0" w:color="auto"/>
      </w:divBdr>
    </w:div>
    <w:div w:id="2123451905">
      <w:bodyDiv w:val="1"/>
      <w:marLeft w:val="0"/>
      <w:marRight w:val="0"/>
      <w:marTop w:val="0"/>
      <w:marBottom w:val="0"/>
      <w:divBdr>
        <w:top w:val="none" w:sz="0" w:space="0" w:color="auto"/>
        <w:left w:val="none" w:sz="0" w:space="0" w:color="auto"/>
        <w:bottom w:val="none" w:sz="0" w:space="0" w:color="auto"/>
        <w:right w:val="none" w:sz="0" w:space="0" w:color="auto"/>
      </w:divBdr>
      <w:divsChild>
        <w:div w:id="1041981360">
          <w:marLeft w:val="274"/>
          <w:marRight w:val="0"/>
          <w:marTop w:val="6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vita.menon@bm.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ose.kunnappally@primefocus.com" TargetMode="External"/><Relationship Id="rId4" Type="http://schemas.microsoft.com/office/2007/relationships/stylesWithEffects" Target="stylesWithEffects.xml"/><Relationship Id="rId9" Type="http://schemas.openxmlformats.org/officeDocument/2006/relationships/hyperlink" Target="http://www.primefocu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706DB3-CA44-4F9B-B96A-12B26BEC2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KPR MILL Q3FY10 PROFIT RISES 312% on increase utilization of Capacity</vt:lpstr>
    </vt:vector>
  </TitlesOfParts>
  <Company/>
  <LinksUpToDate>false</LinksUpToDate>
  <CharactersWithSpaces>7402</CharactersWithSpaces>
  <SharedDoc>false</SharedDoc>
  <HLinks>
    <vt:vector size="24" baseType="variant">
      <vt:variant>
        <vt:i4>6946831</vt:i4>
      </vt:variant>
      <vt:variant>
        <vt:i4>9</vt:i4>
      </vt:variant>
      <vt:variant>
        <vt:i4>0</vt:i4>
      </vt:variant>
      <vt:variant>
        <vt:i4>5</vt:i4>
      </vt:variant>
      <vt:variant>
        <vt:lpwstr>mailto:seema@four-s.com</vt:lpwstr>
      </vt:variant>
      <vt:variant>
        <vt:lpwstr/>
      </vt:variant>
      <vt:variant>
        <vt:i4>6226023</vt:i4>
      </vt:variant>
      <vt:variant>
        <vt:i4>6</vt:i4>
      </vt:variant>
      <vt:variant>
        <vt:i4>0</vt:i4>
      </vt:variant>
      <vt:variant>
        <vt:i4>5</vt:i4>
      </vt:variant>
      <vt:variant>
        <vt:lpwstr>mailto:nisha.kakran@four-s.com</vt:lpwstr>
      </vt:variant>
      <vt:variant>
        <vt:lpwstr/>
      </vt:variant>
      <vt:variant>
        <vt:i4>2621535</vt:i4>
      </vt:variant>
      <vt:variant>
        <vt:i4>3</vt:i4>
      </vt:variant>
      <vt:variant>
        <vt:i4>0</vt:i4>
      </vt:variant>
      <vt:variant>
        <vt:i4>5</vt:i4>
      </vt:variant>
      <vt:variant>
        <vt:lpwstr>mailto:alok.gupta@primefocusworld.com</vt:lpwstr>
      </vt:variant>
      <vt:variant>
        <vt:lpwstr/>
      </vt:variant>
      <vt:variant>
        <vt:i4>4915212</vt:i4>
      </vt:variant>
      <vt:variant>
        <vt:i4>0</vt:i4>
      </vt:variant>
      <vt:variant>
        <vt:i4>0</vt:i4>
      </vt:variant>
      <vt:variant>
        <vt:i4>5</vt:i4>
      </vt:variant>
      <vt:variant>
        <vt:lpwstr>http://www.primefocusltd.com/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KPR MILL Q3FY10 PROFIT RISES 312% on increase utilization of Capacity</dc:title>
  <dc:creator>jsk</dc:creator>
  <cp:lastModifiedBy>Menon, Kavita</cp:lastModifiedBy>
  <cp:revision>5</cp:revision>
  <cp:lastPrinted>2014-02-12T16:02:00Z</cp:lastPrinted>
  <dcterms:created xsi:type="dcterms:W3CDTF">2015-02-17T07:30:00Z</dcterms:created>
  <dcterms:modified xsi:type="dcterms:W3CDTF">2015-02-17T08:15:00Z</dcterms:modified>
</cp:coreProperties>
</file>